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1D" w:rsidRPr="00FC166E" w:rsidRDefault="0013681D" w:rsidP="00FB06CA">
      <w:pPr>
        <w:jc w:val="center"/>
        <w:rPr>
          <w:sz w:val="36"/>
          <w:szCs w:val="36"/>
          <w:lang w:eastAsia="zh-HK"/>
        </w:rPr>
      </w:pPr>
      <w:r w:rsidRPr="00FC166E">
        <w:rPr>
          <w:rFonts w:cs="標楷體" w:hint="eastAsia"/>
          <w:sz w:val="36"/>
          <w:szCs w:val="36"/>
          <w:lang w:eastAsia="zh-HK"/>
        </w:rPr>
        <w:t>視網之窗</w:t>
      </w:r>
      <w:r w:rsidRPr="00FC166E">
        <w:rPr>
          <w:sz w:val="36"/>
          <w:szCs w:val="36"/>
          <w:lang w:eastAsia="zh-HK"/>
        </w:rPr>
        <w:t xml:space="preserve"> </w:t>
      </w:r>
      <w:r w:rsidRPr="00FC166E">
        <w:rPr>
          <w:rFonts w:cs="標楷體" w:hint="eastAsia"/>
          <w:sz w:val="36"/>
          <w:szCs w:val="36"/>
          <w:lang w:eastAsia="zh-HK"/>
        </w:rPr>
        <w:t>第</w:t>
      </w:r>
      <w:r>
        <w:rPr>
          <w:sz w:val="36"/>
          <w:szCs w:val="36"/>
          <w:lang w:eastAsia="zh-HK"/>
        </w:rPr>
        <w:t>285</w:t>
      </w:r>
      <w:r w:rsidRPr="00FC166E">
        <w:rPr>
          <w:rFonts w:cs="標楷體" w:hint="eastAsia"/>
          <w:sz w:val="36"/>
          <w:szCs w:val="36"/>
          <w:lang w:eastAsia="zh-HK"/>
        </w:rPr>
        <w:t>期</w:t>
      </w:r>
      <w:r>
        <w:rPr>
          <w:sz w:val="36"/>
          <w:szCs w:val="36"/>
          <w:lang w:eastAsia="zh-HK"/>
        </w:rPr>
        <w:t>2019</w:t>
      </w:r>
      <w:r w:rsidRPr="00FC166E">
        <w:rPr>
          <w:rFonts w:cs="標楷體" w:hint="eastAsia"/>
          <w:sz w:val="36"/>
          <w:szCs w:val="36"/>
          <w:lang w:eastAsia="zh-HK"/>
        </w:rPr>
        <w:t>年</w:t>
      </w:r>
      <w:r>
        <w:rPr>
          <w:sz w:val="36"/>
          <w:szCs w:val="36"/>
          <w:lang w:eastAsia="zh-HK"/>
        </w:rPr>
        <w:t>1</w:t>
      </w:r>
      <w:r w:rsidRPr="00FC166E">
        <w:rPr>
          <w:rFonts w:cs="標楷體" w:hint="eastAsia"/>
          <w:sz w:val="36"/>
          <w:szCs w:val="36"/>
          <w:lang w:eastAsia="zh-HK"/>
        </w:rPr>
        <w:t>月</w:t>
      </w:r>
    </w:p>
    <w:p w:rsidR="0013681D" w:rsidRPr="00FC166E" w:rsidRDefault="0013681D" w:rsidP="00FB06CA">
      <w:pPr>
        <w:jc w:val="center"/>
        <w:rPr>
          <w:sz w:val="36"/>
          <w:szCs w:val="36"/>
          <w:lang w:eastAsia="zh-HK"/>
        </w:rPr>
      </w:pPr>
      <w:r w:rsidRPr="00FC166E">
        <w:rPr>
          <w:rFonts w:cs="標楷體" w:hint="eastAsia"/>
          <w:sz w:val="36"/>
          <w:szCs w:val="36"/>
          <w:lang w:eastAsia="zh-HK"/>
        </w:rPr>
        <w:t>看得少，做得多，支持我們做更多！</w:t>
      </w:r>
    </w:p>
    <w:p w:rsidR="0013681D" w:rsidRDefault="0013681D">
      <w:pPr>
        <w:rPr>
          <w:lang w:eastAsia="zh-HK"/>
        </w:rPr>
      </w:pPr>
    </w:p>
    <w:p w:rsidR="0013681D" w:rsidRPr="00FC166E" w:rsidRDefault="0013681D" w:rsidP="006C55AE">
      <w:pPr>
        <w:spacing w:line="540" w:lineRule="exact"/>
        <w:rPr>
          <w:b/>
          <w:bCs/>
          <w:sz w:val="36"/>
          <w:szCs w:val="36"/>
          <w:u w:val="single"/>
          <w:lang w:eastAsia="zh-HK"/>
        </w:rPr>
      </w:pPr>
      <w:r w:rsidRPr="00FC166E">
        <w:rPr>
          <w:rFonts w:cs="標楷體" w:hint="eastAsia"/>
          <w:b/>
          <w:bCs/>
          <w:sz w:val="36"/>
          <w:szCs w:val="36"/>
          <w:u w:val="single"/>
          <w:lang w:eastAsia="zh-HK"/>
        </w:rPr>
        <w:t>中心簡介：</w:t>
      </w:r>
    </w:p>
    <w:p w:rsidR="0013681D" w:rsidRPr="00A44508" w:rsidRDefault="0013681D" w:rsidP="00B52C5E">
      <w:pPr>
        <w:adjustRightInd w:val="0"/>
        <w:snapToGrid w:val="0"/>
        <w:spacing w:line="540" w:lineRule="exact"/>
        <w:ind w:firstLineChars="200" w:firstLine="540"/>
        <w:rPr>
          <w:sz w:val="27"/>
          <w:szCs w:val="27"/>
          <w:lang w:eastAsia="zh-HK"/>
        </w:rPr>
      </w:pPr>
      <w:r w:rsidRPr="00A44508">
        <w:rPr>
          <w:rFonts w:cs="標楷體" w:hint="eastAsia"/>
          <w:sz w:val="27"/>
          <w:szCs w:val="27"/>
          <w:lang w:eastAsia="zh-HK"/>
        </w:rPr>
        <w:t>香港視網膜病變協會</w:t>
      </w:r>
      <w:r w:rsidRPr="00A44508">
        <w:rPr>
          <w:sz w:val="27"/>
          <w:szCs w:val="27"/>
          <w:lang w:eastAsia="zh-HK"/>
        </w:rPr>
        <w:t>(Retina Hong Kong)</w:t>
      </w:r>
      <w:r>
        <w:rPr>
          <w:rFonts w:cs="標楷體" w:hint="eastAsia"/>
          <w:sz w:val="27"/>
          <w:szCs w:val="27"/>
          <w:lang w:eastAsia="zh-HK"/>
        </w:rPr>
        <w:t>是遺傳</w:t>
      </w:r>
      <w:r w:rsidRPr="00A44508">
        <w:rPr>
          <w:rFonts w:cs="標楷體" w:hint="eastAsia"/>
          <w:sz w:val="27"/>
          <w:szCs w:val="27"/>
          <w:lang w:eastAsia="zh-HK"/>
        </w:rPr>
        <w:t>性</w:t>
      </w:r>
      <w:r>
        <w:rPr>
          <w:rFonts w:cs="標楷體" w:hint="eastAsia"/>
          <w:sz w:val="27"/>
          <w:szCs w:val="27"/>
          <w:lang w:eastAsia="zh-HK"/>
        </w:rPr>
        <w:t>視網膜退化病患者組成的病人自助組織，主力服務因遺傳以致患上同類</w:t>
      </w:r>
      <w:r w:rsidRPr="00A44508">
        <w:rPr>
          <w:rFonts w:cs="標楷體" w:hint="eastAsia"/>
          <w:sz w:val="27"/>
          <w:szCs w:val="27"/>
          <w:lang w:eastAsia="zh-HK"/>
        </w:rPr>
        <w:t>致盲眼病的人士。</w:t>
      </w:r>
    </w:p>
    <w:p w:rsidR="0013681D" w:rsidRPr="00A44508" w:rsidRDefault="0013681D" w:rsidP="006C55AE">
      <w:pPr>
        <w:adjustRightInd w:val="0"/>
        <w:snapToGrid w:val="0"/>
        <w:spacing w:line="540" w:lineRule="exact"/>
        <w:ind w:firstLineChars="200" w:firstLine="540"/>
        <w:rPr>
          <w:sz w:val="27"/>
          <w:szCs w:val="27"/>
          <w:lang w:eastAsia="zh-HK"/>
        </w:rPr>
      </w:pPr>
      <w:r w:rsidRPr="00407A2B">
        <w:rPr>
          <w:rFonts w:cs="標楷體" w:hint="eastAsia"/>
          <w:sz w:val="27"/>
          <w:szCs w:val="27"/>
          <w:lang w:eastAsia="zh-HK"/>
        </w:rPr>
        <w:t>本會幫助視網膜退化病變患者及其家人積極地克服生活上的困難。透過宣傳教育，鼓勵和推動病人融入社會，為病人爭取各項適當權益，並致力推動科學研究，倡導適切的復康服務，彭勵患者互助自強，攜手貢獻社區，發揮「看得少</w:t>
      </w:r>
      <w:r>
        <w:rPr>
          <w:rFonts w:cs="標楷體" w:hint="eastAsia"/>
          <w:sz w:val="27"/>
          <w:szCs w:val="27"/>
          <w:lang w:eastAsia="zh-HK"/>
        </w:rPr>
        <w:t>，</w:t>
      </w:r>
      <w:r w:rsidRPr="00407A2B">
        <w:rPr>
          <w:rFonts w:cs="標楷體" w:hint="eastAsia"/>
          <w:sz w:val="27"/>
          <w:szCs w:val="27"/>
          <w:lang w:eastAsia="zh-HK"/>
        </w:rPr>
        <w:t>做得多」的精神。</w:t>
      </w:r>
    </w:p>
    <w:p w:rsidR="0013681D" w:rsidRPr="00FC166E" w:rsidRDefault="0013681D" w:rsidP="006C55AE">
      <w:pPr>
        <w:spacing w:line="540" w:lineRule="exact"/>
        <w:rPr>
          <w:lang w:eastAsia="zh-HK"/>
        </w:rPr>
      </w:pPr>
    </w:p>
    <w:p w:rsidR="0013681D" w:rsidRDefault="0013681D" w:rsidP="00902FD4">
      <w:pPr>
        <w:spacing w:line="540" w:lineRule="exact"/>
        <w:rPr>
          <w:b/>
          <w:bCs/>
          <w:sz w:val="36"/>
          <w:szCs w:val="36"/>
          <w:u w:val="single"/>
          <w:lang w:eastAsia="zh-HK"/>
        </w:rPr>
      </w:pPr>
      <w:r w:rsidRPr="00FC166E">
        <w:rPr>
          <w:rFonts w:cs="標楷體" w:hint="eastAsia"/>
          <w:b/>
          <w:bCs/>
          <w:sz w:val="36"/>
          <w:szCs w:val="36"/>
          <w:u w:val="single"/>
          <w:lang w:eastAsia="zh-HK"/>
        </w:rPr>
        <w:t>會務動態：</w:t>
      </w:r>
    </w:p>
    <w:p w:rsidR="0013681D" w:rsidRPr="00287A7B" w:rsidRDefault="0013681D" w:rsidP="00287A7B">
      <w:pPr>
        <w:rPr>
          <w:b/>
          <w:bCs/>
          <w:color w:val="000000"/>
          <w:lang w:eastAsia="zh-HK"/>
        </w:rPr>
      </w:pPr>
      <w:r w:rsidRPr="00287A7B">
        <w:rPr>
          <w:rFonts w:cs="標楷體" w:hint="eastAsia"/>
          <w:b/>
          <w:bCs/>
          <w:color w:val="000000"/>
          <w:lang w:eastAsia="zh-HK"/>
        </w:rPr>
        <w:t>「瞳心</w:t>
      </w:r>
      <w:r w:rsidRPr="00287A7B">
        <w:rPr>
          <w:b/>
          <w:bCs/>
          <w:color w:val="000000"/>
          <w:lang w:eastAsia="zh-HK"/>
        </w:rPr>
        <w:t>.</w:t>
      </w:r>
      <w:r w:rsidRPr="00287A7B">
        <w:rPr>
          <w:rFonts w:cs="標楷體" w:hint="eastAsia"/>
          <w:b/>
          <w:bCs/>
          <w:color w:val="000000"/>
          <w:lang w:eastAsia="zh-HK"/>
        </w:rPr>
        <w:t>攜手創明天」親子繪畫比賽</w:t>
      </w:r>
      <w:r w:rsidRPr="00287A7B">
        <w:rPr>
          <w:b/>
          <w:bCs/>
          <w:color w:val="000000"/>
          <w:lang w:eastAsia="zh-HK"/>
        </w:rPr>
        <w:t xml:space="preserve"> </w:t>
      </w:r>
      <w:r w:rsidRPr="00287A7B">
        <w:rPr>
          <w:rFonts w:cs="標楷體" w:hint="eastAsia"/>
          <w:b/>
          <w:bCs/>
          <w:color w:val="000000"/>
          <w:lang w:eastAsia="zh-HK"/>
        </w:rPr>
        <w:t>頒獎禮暨作品展圓滿成功</w:t>
      </w:r>
      <w:r w:rsidRPr="00287A7B">
        <w:rPr>
          <w:b/>
          <w:bCs/>
          <w:color w:val="000000"/>
          <w:lang w:eastAsia="zh-HK"/>
        </w:rPr>
        <w:t xml:space="preserve"> </w:t>
      </w:r>
    </w:p>
    <w:p w:rsidR="0013681D" w:rsidRPr="00AF66CD" w:rsidRDefault="0013681D" w:rsidP="00287A7B">
      <w:pPr>
        <w:rPr>
          <w:b/>
          <w:bCs/>
          <w:color w:val="000000"/>
          <w:lang w:eastAsia="zh-HK"/>
        </w:rPr>
      </w:pPr>
      <w:r w:rsidRPr="00287A7B">
        <w:rPr>
          <w:rFonts w:cs="標楷體" w:hint="eastAsia"/>
          <w:b/>
          <w:bCs/>
          <w:color w:val="000000"/>
          <w:lang w:eastAsia="zh-HK"/>
        </w:rPr>
        <w:t>喜見參賽畫作均展現了與視障人士共融的精彩畫面</w:t>
      </w:r>
    </w:p>
    <w:p w:rsidR="0013681D" w:rsidRPr="00287A7B" w:rsidRDefault="0013681D" w:rsidP="00287A7B">
      <w:pPr>
        <w:ind w:firstLine="480"/>
        <w:rPr>
          <w:rFonts w:ascii="新細明體" w:eastAsia="新細明體"/>
          <w:color w:val="000000"/>
          <w:lang w:eastAsia="zh-HK"/>
        </w:rPr>
      </w:pPr>
      <w:r w:rsidRPr="00287A7B">
        <w:rPr>
          <w:rFonts w:ascii="新細明體" w:hAnsi="新細明體" w:cs="標楷體" w:hint="eastAsia"/>
          <w:color w:val="000000"/>
          <w:lang w:eastAsia="zh-HK"/>
        </w:rPr>
        <w:t>由本會主辦、勞工及福利局贊助的「瞳心</w:t>
      </w:r>
      <w:r w:rsidRPr="00287A7B">
        <w:rPr>
          <w:rFonts w:ascii="新細明體" w:eastAsia="新細明體" w:cs="新細明體"/>
          <w:color w:val="000000"/>
          <w:lang w:eastAsia="zh-HK"/>
        </w:rPr>
        <w:t>.</w:t>
      </w:r>
      <w:r w:rsidRPr="00287A7B">
        <w:rPr>
          <w:rFonts w:ascii="新細明體" w:hAnsi="新細明體" w:cs="標楷體" w:hint="eastAsia"/>
          <w:color w:val="000000"/>
          <w:lang w:eastAsia="zh-HK"/>
        </w:rPr>
        <w:t>攜手創明天」親子繪畫比賽很高興得到許多幼稚園及小學生參加作品接近</w:t>
      </w:r>
      <w:r w:rsidRPr="00287A7B">
        <w:rPr>
          <w:rFonts w:ascii="新細明體" w:hAnsi="新細明體" w:cs="新細明體"/>
          <w:color w:val="000000"/>
          <w:lang w:eastAsia="zh-HK"/>
        </w:rPr>
        <w:t>100</w:t>
      </w:r>
      <w:r w:rsidRPr="00287A7B">
        <w:rPr>
          <w:rFonts w:ascii="新細明體" w:hAnsi="新細明體" w:cs="標楷體" w:hint="eastAsia"/>
          <w:color w:val="000000"/>
          <w:lang w:eastAsia="zh-HK"/>
        </w:rPr>
        <w:t>幅，而且各有特色，素材豐富，色彩繽紛。最重要是每幅都能夠表達出共融和接納的主題以及無障礙社區的訊息。</w:t>
      </w:r>
    </w:p>
    <w:p w:rsidR="0013681D" w:rsidRPr="00287A7B" w:rsidRDefault="0013681D" w:rsidP="00287A7B">
      <w:pPr>
        <w:ind w:firstLine="480"/>
        <w:rPr>
          <w:rFonts w:ascii="新細明體" w:eastAsia="新細明體"/>
          <w:color w:val="000000"/>
          <w:lang w:eastAsia="zh-HK"/>
        </w:rPr>
      </w:pPr>
      <w:r w:rsidRPr="00287A7B">
        <w:rPr>
          <w:rFonts w:ascii="新細明體" w:hAnsi="新細明體" w:cs="標楷體" w:hint="eastAsia"/>
          <w:color w:val="000000"/>
          <w:lang w:eastAsia="zh-HK"/>
        </w:rPr>
        <w:t>本活動的頒獎禮已於</w:t>
      </w:r>
      <w:r w:rsidRPr="00287A7B">
        <w:rPr>
          <w:rFonts w:ascii="新細明體" w:hAnsi="新細明體" w:cs="新細明體"/>
          <w:color w:val="000000"/>
          <w:lang w:eastAsia="zh-HK"/>
        </w:rPr>
        <w:t>2018</w:t>
      </w:r>
      <w:r w:rsidRPr="00287A7B">
        <w:rPr>
          <w:rFonts w:ascii="新細明體" w:hAnsi="新細明體" w:cs="標楷體" w:hint="eastAsia"/>
          <w:color w:val="000000"/>
          <w:lang w:eastAsia="zh-HK"/>
        </w:rPr>
        <w:t>年</w:t>
      </w:r>
      <w:r w:rsidRPr="00287A7B">
        <w:rPr>
          <w:rFonts w:ascii="新細明體" w:hAnsi="新細明體" w:cs="新細明體"/>
          <w:color w:val="000000"/>
          <w:lang w:eastAsia="zh-HK"/>
        </w:rPr>
        <w:t>12</w:t>
      </w:r>
      <w:r w:rsidRPr="00287A7B">
        <w:rPr>
          <w:rFonts w:ascii="新細明體" w:hAnsi="新細明體" w:cs="標楷體" w:hint="eastAsia"/>
          <w:color w:val="000000"/>
          <w:lang w:eastAsia="zh-HK"/>
        </w:rPr>
        <w:t>月</w:t>
      </w:r>
      <w:r w:rsidRPr="00287A7B">
        <w:rPr>
          <w:rFonts w:ascii="新細明體" w:hAnsi="新細明體" w:cs="新細明體"/>
          <w:color w:val="000000"/>
          <w:lang w:eastAsia="zh-HK"/>
        </w:rPr>
        <w:t>15</w:t>
      </w:r>
      <w:r w:rsidRPr="00287A7B">
        <w:rPr>
          <w:rFonts w:ascii="新細明體" w:hAnsi="新細明體" w:cs="標楷體" w:hint="eastAsia"/>
          <w:color w:val="000000"/>
          <w:lang w:eastAsia="zh-HK"/>
        </w:rPr>
        <w:t>日</w:t>
      </w:r>
      <w:r w:rsidRPr="00287A7B">
        <w:rPr>
          <w:rFonts w:ascii="新細明體" w:hAnsi="新細明體" w:cs="新細明體"/>
          <w:color w:val="000000"/>
          <w:lang w:eastAsia="zh-HK"/>
        </w:rPr>
        <w:t>(</w:t>
      </w:r>
      <w:r w:rsidRPr="00287A7B">
        <w:rPr>
          <w:rFonts w:ascii="新細明體" w:hAnsi="新細明體" w:cs="標楷體" w:hint="eastAsia"/>
          <w:color w:val="000000"/>
          <w:lang w:eastAsia="zh-HK"/>
        </w:rPr>
        <w:t>星期六</w:t>
      </w:r>
      <w:r w:rsidRPr="00287A7B">
        <w:rPr>
          <w:rFonts w:ascii="新細明體" w:hAnsi="新細明體" w:cs="新細明體"/>
          <w:color w:val="000000"/>
          <w:lang w:eastAsia="zh-HK"/>
        </w:rPr>
        <w:t>)</w:t>
      </w:r>
      <w:r w:rsidRPr="00287A7B">
        <w:rPr>
          <w:rFonts w:ascii="新細明體" w:hAnsi="新細明體" w:cs="標楷體" w:hint="eastAsia"/>
          <w:color w:val="000000"/>
          <w:lang w:eastAsia="zh-HK"/>
        </w:rPr>
        <w:t>上午假九龍城香港培道中學禮堂順利舉行。當天很榮幸邀請到影視紅星馮寶寶小姐聯同本會會長曾建平先生、活動籌委會主席黃俊恆先生、活動評審主席甘謝壁珠女士，以及</w:t>
      </w:r>
      <w:r w:rsidRPr="00287A7B">
        <w:rPr>
          <w:rFonts w:ascii="新細明體" w:hAnsi="新細明體" w:cs="新細明體"/>
          <w:color w:val="000000"/>
          <w:lang w:eastAsia="zh-HK"/>
        </w:rPr>
        <w:t>3</w:t>
      </w:r>
      <w:r w:rsidRPr="00287A7B">
        <w:rPr>
          <w:rFonts w:ascii="新細明體" w:hAnsi="新細明體" w:cs="標楷體" w:hint="eastAsia"/>
          <w:color w:val="000000"/>
          <w:lang w:eastAsia="zh-HK"/>
        </w:rPr>
        <w:t>位專業評審：葉雯小姐、盧英傑先生及陳奇偉先生擔任頒獎嘉賓。各得獎同學由家長陪同上台領獎</w:t>
      </w:r>
      <w:r w:rsidRPr="00287A7B">
        <w:rPr>
          <w:rFonts w:ascii="新細明體" w:eastAsia="新細明體" w:hAnsi="新細明體" w:cs="新細明體" w:hint="eastAsia"/>
          <w:color w:val="000000"/>
          <w:lang w:eastAsia="zh-HK"/>
        </w:rPr>
        <w:t>🥇</w:t>
      </w:r>
      <w:r w:rsidRPr="00287A7B">
        <w:rPr>
          <w:rFonts w:ascii="新細明體" w:hAnsi="新細明體" w:cs="標楷體" w:hint="eastAsia"/>
          <w:color w:val="000000"/>
          <w:lang w:eastAsia="zh-HK"/>
        </w:rPr>
        <w:t>並分享繪畫時對社會共融概念的領悟。</w:t>
      </w:r>
    </w:p>
    <w:p w:rsidR="0013681D" w:rsidRPr="00287A7B" w:rsidRDefault="0013681D" w:rsidP="00287A7B">
      <w:pPr>
        <w:ind w:firstLine="480"/>
        <w:rPr>
          <w:rFonts w:ascii="新細明體" w:eastAsia="新細明體"/>
          <w:color w:val="000000"/>
          <w:lang w:eastAsia="zh-HK"/>
        </w:rPr>
      </w:pPr>
      <w:r w:rsidRPr="00287A7B">
        <w:rPr>
          <w:rFonts w:ascii="新細明體" w:hAnsi="新細明體" w:cs="標楷體" w:hint="eastAsia"/>
          <w:color w:val="000000"/>
          <w:lang w:eastAsia="zh-HK"/>
        </w:rPr>
        <w:t>當天除了舉行頒獎禮之外，同時得到培道中學校長及師生的支持，於校內展出所有參賽作品，並設有「共融參展作品區」，展出弱能學童及香港培道中學學生的觀摩畫作，是次比賽兩個組別均設有冠、亞、季軍及優異作品獎</w:t>
      </w:r>
      <w:r w:rsidRPr="00287A7B">
        <w:rPr>
          <w:rFonts w:ascii="新細明體" w:hAnsi="新細明體" w:cs="新細明體"/>
          <w:color w:val="000000"/>
          <w:lang w:eastAsia="zh-HK"/>
        </w:rPr>
        <w:t>3</w:t>
      </w:r>
      <w:r w:rsidRPr="00287A7B">
        <w:rPr>
          <w:rFonts w:ascii="新細明體" w:hAnsi="新細明體" w:cs="標楷體" w:hint="eastAsia"/>
          <w:color w:val="000000"/>
          <w:lang w:eastAsia="zh-HK"/>
        </w:rPr>
        <w:t>名</w:t>
      </w:r>
      <w:r w:rsidRPr="00287A7B">
        <w:rPr>
          <w:rFonts w:ascii="新細明體" w:hAnsi="新細明體" w:cs="新細明體"/>
          <w:color w:val="000000"/>
          <w:lang w:eastAsia="zh-HK"/>
        </w:rPr>
        <w:t xml:space="preserve">; </w:t>
      </w:r>
      <w:r w:rsidRPr="00287A7B">
        <w:rPr>
          <w:rFonts w:ascii="新細明體" w:hAnsi="新細明體" w:cs="標楷體" w:hint="eastAsia"/>
          <w:color w:val="000000"/>
          <w:lang w:eastAsia="zh-HK"/>
        </w:rPr>
        <w:t>另</w:t>
      </w:r>
      <w:r w:rsidRPr="00287A7B">
        <w:rPr>
          <w:rFonts w:ascii="新細明體" w:hAnsi="新細明體" w:cs="新細明體"/>
          <w:color w:val="000000"/>
          <w:lang w:eastAsia="zh-HK"/>
        </w:rPr>
        <w:t>2</w:t>
      </w:r>
      <w:r w:rsidRPr="00287A7B">
        <w:rPr>
          <w:rFonts w:ascii="新細明體" w:hAnsi="新細明體" w:cs="標楷體" w:hint="eastAsia"/>
          <w:color w:val="000000"/>
          <w:lang w:eastAsia="zh-HK"/>
        </w:rPr>
        <w:t>個親子合作優秀獎；而且所有參賽學生均獲得本會頒發嘉許狀。</w:t>
      </w:r>
    </w:p>
    <w:p w:rsidR="0013681D" w:rsidRDefault="0013681D" w:rsidP="00287A7B">
      <w:pPr>
        <w:ind w:firstLine="480"/>
        <w:rPr>
          <w:rFonts w:ascii="新細明體" w:eastAsia="新細明體"/>
          <w:color w:val="000000"/>
          <w:lang w:eastAsia="zh-HK"/>
        </w:rPr>
      </w:pPr>
      <w:r w:rsidRPr="00287A7B">
        <w:rPr>
          <w:rFonts w:ascii="新細明體" w:hAnsi="新細明體" w:cs="標楷體" w:hint="eastAsia"/>
          <w:color w:val="000000"/>
          <w:lang w:eastAsia="zh-HK"/>
        </w:rPr>
        <w:t>當日活動場面熱烈，</w:t>
      </w:r>
      <w:r w:rsidRPr="00287A7B">
        <w:rPr>
          <w:rFonts w:ascii="新細明體" w:hAnsi="新細明體" w:cs="新細明體"/>
          <w:color w:val="000000"/>
          <w:lang w:eastAsia="zh-HK"/>
        </w:rPr>
        <w:t xml:space="preserve"> </w:t>
      </w:r>
      <w:r w:rsidRPr="00287A7B">
        <w:rPr>
          <w:rFonts w:ascii="新細明體" w:hAnsi="新細明體" w:cs="標楷體" w:hint="eastAsia"/>
          <w:color w:val="000000"/>
          <w:lang w:eastAsia="zh-HK"/>
        </w:rPr>
        <w:t>更體現了平等、不歧視的理念。</w:t>
      </w:r>
    </w:p>
    <w:p w:rsidR="00494C9B" w:rsidRDefault="00494C9B" w:rsidP="00805586">
      <w:pPr>
        <w:rPr>
          <w:rFonts w:ascii="新細明體" w:hAnsi="新細明體" w:cs="新細明體"/>
          <w:color w:val="000000"/>
        </w:rPr>
      </w:pPr>
    </w:p>
    <w:p w:rsidR="0013681D" w:rsidRPr="00F96BC0" w:rsidRDefault="0013681D" w:rsidP="00805586">
      <w:pPr>
        <w:rPr>
          <w:rFonts w:ascii="新細明體" w:eastAsia="新細明體"/>
          <w:color w:val="000000"/>
        </w:rPr>
      </w:pPr>
      <w:bookmarkStart w:id="0" w:name="_GoBack"/>
      <w:bookmarkEnd w:id="0"/>
      <w:r w:rsidRPr="00F96BC0">
        <w:rPr>
          <w:rFonts w:ascii="新細明體" w:hAnsi="新細明體" w:cs="新細明體"/>
          <w:color w:val="000000"/>
        </w:rPr>
        <w:lastRenderedPageBreak/>
        <w:t>(P</w:t>
      </w:r>
      <w:r w:rsidRPr="00F96BC0">
        <w:rPr>
          <w:rFonts w:ascii="新細明體" w:eastAsia="新細明體" w:cs="新細明體"/>
          <w:color w:val="000000"/>
          <w:lang w:eastAsia="zh-HK"/>
        </w:rPr>
        <w:t>.</w:t>
      </w:r>
      <w:r w:rsidRPr="00F96BC0">
        <w:rPr>
          <w:rFonts w:ascii="新細明體" w:hAnsi="新細明體" w:cs="新細明體"/>
          <w:color w:val="000000"/>
        </w:rPr>
        <w:t>2)</w:t>
      </w:r>
    </w:p>
    <w:p w:rsidR="0013681D" w:rsidRPr="00231EFF" w:rsidRDefault="0013681D" w:rsidP="00231EFF">
      <w:pPr>
        <w:rPr>
          <w:rFonts w:ascii="Cambria" w:eastAsia="新細明體" w:hAnsi="Cambria"/>
          <w:b/>
          <w:bCs/>
          <w:color w:val="365F91"/>
          <w:sz w:val="36"/>
          <w:szCs w:val="36"/>
        </w:rPr>
      </w:pPr>
      <w:r w:rsidRPr="24DD4483">
        <w:rPr>
          <w:rStyle w:val="af0"/>
          <w:rFonts w:ascii="Cambria" w:eastAsia="新細明體" w:hAnsi="Cambria" w:cs="新細明體" w:hint="eastAsia"/>
          <w:color w:val="365F91"/>
          <w:sz w:val="36"/>
          <w:szCs w:val="36"/>
        </w:rPr>
        <w:t>眼內注射藥物資助計劃</w:t>
      </w:r>
      <w:r>
        <w:rPr>
          <w:rFonts w:ascii="Calibri" w:eastAsia="新細明體" w:hAnsi="Calibri" w:cs="Calibri"/>
        </w:rPr>
        <w:t xml:space="preserve">-- </w:t>
      </w:r>
      <w:r w:rsidRPr="00231EFF">
        <w:rPr>
          <w:rFonts w:ascii="新細明體" w:eastAsia="新細明體" w:hAnsi="新細明體" w:cs="新細明體" w:hint="eastAsia"/>
          <w:b/>
          <w:bCs/>
        </w:rPr>
        <w:t>捉緊視網膜病變治療黃金期</w:t>
      </w:r>
    </w:p>
    <w:p w:rsidR="0013681D" w:rsidRDefault="0013681D" w:rsidP="00231EFF">
      <w:r w:rsidRPr="24DD4483">
        <w:rPr>
          <w:rFonts w:cs="標楷體" w:hint="eastAsia"/>
        </w:rPr>
        <w:t>視網膜病變的黃金治療時間為發病後</w:t>
      </w:r>
      <w:r w:rsidRPr="24DD4483">
        <w:t>1</w:t>
      </w:r>
      <w:r w:rsidRPr="24DD4483">
        <w:rPr>
          <w:rFonts w:cs="標楷體" w:hint="eastAsia"/>
        </w:rPr>
        <w:t>至</w:t>
      </w:r>
      <w:r w:rsidRPr="24DD4483">
        <w:t>3</w:t>
      </w:r>
      <w:r w:rsidRPr="24DD4483">
        <w:rPr>
          <w:rFonts w:cs="標楷體" w:hint="eastAsia"/>
        </w:rPr>
        <w:t>個月，若延誤治療，病人有機會視力受損，嚴重者可因此而永久失明，但不少病患者因輪候時間長及藥費貴而延誤治療。</w:t>
      </w:r>
    </w:p>
    <w:p w:rsidR="0013681D" w:rsidRDefault="0013681D" w:rsidP="00231EFF"/>
    <w:p w:rsidR="0013681D" w:rsidRDefault="0013681D" w:rsidP="00231EFF">
      <w:r w:rsidRPr="24DD4483">
        <w:rPr>
          <w:rFonts w:cs="標楷體" w:hint="eastAsia"/>
        </w:rPr>
        <w:t>香港視網膜病變協會聯同香港醫護聯盟，攜手推出「眼內注射藥物資助計劃」，致力為有需要的視網膜病變患者，提供實質的藥物經濟支援，讓病人及早接受治療，盡快阻止視力進一步下降。</w:t>
      </w:r>
    </w:p>
    <w:p w:rsidR="0013681D" w:rsidRDefault="0013681D" w:rsidP="00231EFF">
      <w:pPr>
        <w:rPr>
          <w:sz w:val="32"/>
          <w:szCs w:val="32"/>
        </w:rPr>
      </w:pPr>
    </w:p>
    <w:p w:rsidR="0013681D" w:rsidRPr="00231EFF" w:rsidRDefault="0013681D" w:rsidP="00231EFF">
      <w:pPr>
        <w:rPr>
          <w:rFonts w:ascii="Cambria" w:eastAsia="新細明體" w:hAnsi="Cambria"/>
          <w:b/>
          <w:bCs/>
          <w:color w:val="365F91"/>
        </w:rPr>
      </w:pPr>
      <w:r w:rsidRPr="00231EFF">
        <w:rPr>
          <w:rFonts w:ascii="Cambria" w:eastAsia="新細明體" w:hAnsi="Cambria" w:cs="新細明體" w:hint="eastAsia"/>
          <w:b/>
          <w:bCs/>
          <w:color w:val="365F91"/>
        </w:rPr>
        <w:t>資助安排</w:t>
      </w:r>
    </w:p>
    <w:p w:rsidR="0013681D" w:rsidRDefault="0013681D" w:rsidP="00231EFF">
      <w:pPr>
        <w:rPr>
          <w:rFonts w:ascii="Calibri Light" w:eastAsia="Times New Roman" w:hAnsi="Calibri Light"/>
        </w:rPr>
      </w:pPr>
      <w:r w:rsidRPr="24DD4483">
        <w:rPr>
          <w:rFonts w:ascii="細明體" w:eastAsia="細明體" w:hAnsi="細明體" w:cs="細明體" w:hint="eastAsia"/>
        </w:rPr>
        <w:t>優惠價每次港幣</w:t>
      </w:r>
      <w:r w:rsidRPr="24DD4483">
        <w:rPr>
          <w:rFonts w:ascii="Calibri Light" w:eastAsia="Times New Roman" w:hAnsi="Calibri Light"/>
        </w:rPr>
        <w:t>$6,800 (</w:t>
      </w:r>
      <w:r w:rsidRPr="24DD4483">
        <w:rPr>
          <w:rFonts w:ascii="細明體" w:eastAsia="細明體" w:hAnsi="細明體" w:cs="細明體" w:hint="eastAsia"/>
        </w:rPr>
        <w:t>針藥連注射費用</w:t>
      </w:r>
      <w:r w:rsidRPr="24DD4483">
        <w:rPr>
          <w:rFonts w:ascii="Calibri Light" w:eastAsia="Times New Roman" w:hAnsi="Calibri Light"/>
        </w:rPr>
        <w:t>)</w:t>
      </w:r>
    </w:p>
    <w:p w:rsidR="0013681D" w:rsidRDefault="0013681D" w:rsidP="00231EFF">
      <w:pPr>
        <w:rPr>
          <w:rFonts w:ascii="Calibri Light" w:eastAsia="Times New Roman" w:hAnsi="Calibri Light"/>
        </w:rPr>
      </w:pPr>
      <w:r w:rsidRPr="24DD4483">
        <w:rPr>
          <w:rFonts w:ascii="Calibri Light" w:eastAsia="Times New Roman" w:hAnsi="Calibri Light"/>
        </w:rPr>
        <w:t xml:space="preserve">* </w:t>
      </w:r>
      <w:r w:rsidRPr="24DD4483">
        <w:rPr>
          <w:rFonts w:ascii="細明體" w:eastAsia="細明體" w:hAnsi="細明體" w:cs="細明體" w:hint="eastAsia"/>
        </w:rPr>
        <w:t>每名受助人可於半年內獲最多３針資助</w:t>
      </w:r>
    </w:p>
    <w:p w:rsidR="0013681D" w:rsidRDefault="0013681D" w:rsidP="00231EFF">
      <w:pPr>
        <w:rPr>
          <w:rFonts w:ascii="Calibri Light" w:eastAsia="Times New Roman" w:hAnsi="Calibri Light"/>
        </w:rPr>
      </w:pPr>
      <w:r w:rsidRPr="24DD4483">
        <w:rPr>
          <w:rFonts w:ascii="細明體" w:eastAsia="細明體" w:hAnsi="細明體" w:cs="細明體" w:hint="eastAsia"/>
        </w:rPr>
        <w:t>注射地點：私家眼科專科醫生之診所</w:t>
      </w:r>
    </w:p>
    <w:p w:rsidR="0013681D" w:rsidRDefault="0013681D" w:rsidP="00231EFF">
      <w:pPr>
        <w:rPr>
          <w:rFonts w:ascii="Calibri Light" w:eastAsia="Times New Roman" w:hAnsi="Calibri Light"/>
        </w:rPr>
      </w:pPr>
      <w:r w:rsidRPr="24DD4483">
        <w:rPr>
          <w:rFonts w:ascii="細明體" w:eastAsia="細明體" w:hAnsi="細明體" w:cs="細明體" w:hint="eastAsia"/>
        </w:rPr>
        <w:t>資助名額：</w:t>
      </w:r>
      <w:r w:rsidRPr="24DD4483">
        <w:rPr>
          <w:rFonts w:ascii="Calibri Light" w:eastAsia="Times New Roman" w:hAnsi="Calibri Light"/>
        </w:rPr>
        <w:t>50 (</w:t>
      </w:r>
      <w:r w:rsidRPr="24DD4483">
        <w:rPr>
          <w:rFonts w:ascii="細明體" w:eastAsia="細明體" w:hAnsi="細明體" w:cs="細明體" w:hint="eastAsia"/>
        </w:rPr>
        <w:t>名額有限，先到先得</w:t>
      </w:r>
      <w:r w:rsidRPr="24DD4483">
        <w:rPr>
          <w:rFonts w:ascii="Calibri Light" w:eastAsia="Times New Roman" w:hAnsi="Calibri Light"/>
        </w:rPr>
        <w:t>)</w:t>
      </w:r>
    </w:p>
    <w:p w:rsidR="0013681D" w:rsidRDefault="0013681D" w:rsidP="00231EFF">
      <w:pPr>
        <w:rPr>
          <w:rFonts w:ascii="Calibri Light" w:eastAsia="Times New Roman" w:hAnsi="Calibri Light"/>
          <w:sz w:val="36"/>
          <w:szCs w:val="36"/>
        </w:rPr>
      </w:pPr>
      <w:r w:rsidRPr="24DD4483">
        <w:rPr>
          <w:rFonts w:ascii="細明體" w:eastAsia="細明體" w:hAnsi="細明體" w:cs="細明體" w:hint="eastAsia"/>
        </w:rPr>
        <w:t>計劃日期：</w:t>
      </w:r>
      <w:r w:rsidRPr="24DD4483">
        <w:rPr>
          <w:rFonts w:ascii="Calibri Light" w:eastAsia="Times New Roman" w:hAnsi="Calibri Light"/>
        </w:rPr>
        <w:t>2019</w:t>
      </w:r>
      <w:r w:rsidRPr="24DD4483">
        <w:rPr>
          <w:rFonts w:ascii="細明體" w:eastAsia="細明體" w:hAnsi="細明體" w:cs="細明體" w:hint="eastAsia"/>
        </w:rPr>
        <w:t>年</w:t>
      </w:r>
      <w:r w:rsidRPr="24DD4483">
        <w:rPr>
          <w:rFonts w:ascii="Calibri Light" w:eastAsia="Times New Roman" w:hAnsi="Calibri Light"/>
        </w:rPr>
        <w:t>1</w:t>
      </w:r>
      <w:r w:rsidRPr="24DD4483">
        <w:rPr>
          <w:rFonts w:ascii="細明體" w:eastAsia="細明體" w:hAnsi="細明體" w:cs="細明體" w:hint="eastAsia"/>
        </w:rPr>
        <w:t>月</w:t>
      </w:r>
      <w:r w:rsidRPr="24DD4483">
        <w:rPr>
          <w:rFonts w:ascii="Calibri Light" w:eastAsia="Times New Roman" w:hAnsi="Calibri Light"/>
        </w:rPr>
        <w:t>1</w:t>
      </w:r>
      <w:r w:rsidRPr="24DD4483">
        <w:rPr>
          <w:rFonts w:ascii="細明體" w:eastAsia="細明體" w:hAnsi="細明體" w:cs="細明體" w:hint="eastAsia"/>
        </w:rPr>
        <w:t>日至</w:t>
      </w:r>
      <w:r w:rsidRPr="24DD4483">
        <w:rPr>
          <w:rFonts w:ascii="Calibri Light" w:eastAsia="Times New Roman" w:hAnsi="Calibri Light"/>
        </w:rPr>
        <w:t>2019</w:t>
      </w:r>
      <w:r w:rsidRPr="24DD4483">
        <w:rPr>
          <w:rFonts w:ascii="細明體" w:eastAsia="細明體" w:hAnsi="細明體" w:cs="細明體" w:hint="eastAsia"/>
        </w:rPr>
        <w:t>年</w:t>
      </w:r>
      <w:r w:rsidRPr="24DD4483">
        <w:rPr>
          <w:rFonts w:ascii="Calibri Light" w:eastAsia="Times New Roman" w:hAnsi="Calibri Light"/>
        </w:rPr>
        <w:t>6</w:t>
      </w:r>
      <w:r w:rsidRPr="24DD4483">
        <w:rPr>
          <w:rFonts w:ascii="細明體" w:eastAsia="細明體" w:hAnsi="細明體" w:cs="細明體" w:hint="eastAsia"/>
        </w:rPr>
        <w:t>月</w:t>
      </w:r>
      <w:r w:rsidRPr="24DD4483">
        <w:rPr>
          <w:rFonts w:ascii="Calibri Light" w:eastAsia="Times New Roman" w:hAnsi="Calibri Light"/>
        </w:rPr>
        <w:t>30</w:t>
      </w:r>
      <w:r w:rsidRPr="24DD4483">
        <w:rPr>
          <w:rFonts w:ascii="細明體" w:eastAsia="細明體" w:hAnsi="細明體" w:cs="細明體" w:hint="eastAsia"/>
        </w:rPr>
        <w:t>日</w:t>
      </w:r>
    </w:p>
    <w:p w:rsidR="0013681D" w:rsidRDefault="0013681D" w:rsidP="00231EFF">
      <w:pPr>
        <w:rPr>
          <w:rFonts w:ascii="Calibri Light" w:eastAsia="Times New Roman" w:hAnsi="Calibri Light"/>
        </w:rPr>
      </w:pPr>
    </w:p>
    <w:p w:rsidR="0013681D" w:rsidRPr="00231EFF" w:rsidRDefault="0013681D" w:rsidP="00231EFF">
      <w:pPr>
        <w:rPr>
          <w:rFonts w:ascii="Cambria" w:eastAsia="新細明體" w:hAnsi="Cambria"/>
          <w:b/>
          <w:bCs/>
          <w:color w:val="365F91"/>
        </w:rPr>
      </w:pPr>
      <w:r w:rsidRPr="00231EFF">
        <w:rPr>
          <w:rFonts w:ascii="Cambria" w:eastAsia="新細明體" w:hAnsi="Cambria" w:cs="新細明體" w:hint="eastAsia"/>
          <w:b/>
          <w:bCs/>
          <w:color w:val="365F91"/>
        </w:rPr>
        <w:t>申請資格</w:t>
      </w:r>
    </w:p>
    <w:p w:rsidR="0013681D" w:rsidRDefault="0013681D" w:rsidP="00231EFF">
      <w:pPr>
        <w:pStyle w:val="a7"/>
        <w:widowControl/>
        <w:numPr>
          <w:ilvl w:val="0"/>
          <w:numId w:val="3"/>
        </w:numPr>
        <w:spacing w:after="160"/>
        <w:ind w:leftChars="0"/>
      </w:pPr>
      <w:r w:rsidRPr="24DD4483">
        <w:t>65</w:t>
      </w:r>
      <w:r w:rsidRPr="24DD4483">
        <w:rPr>
          <w:rFonts w:cs="標楷體" w:hint="eastAsia"/>
        </w:rPr>
        <w:t>歲或以上領有長者咭之香港永久性居民</w:t>
      </w:r>
    </w:p>
    <w:p w:rsidR="0013681D" w:rsidRDefault="0013681D" w:rsidP="00231EFF">
      <w:pPr>
        <w:pStyle w:val="a7"/>
        <w:widowControl/>
        <w:numPr>
          <w:ilvl w:val="0"/>
          <w:numId w:val="3"/>
        </w:numPr>
        <w:spacing w:after="160"/>
        <w:ind w:leftChars="0"/>
      </w:pPr>
      <w:r w:rsidRPr="24DD4483">
        <w:rPr>
          <w:rFonts w:cs="標楷體" w:hint="eastAsia"/>
        </w:rPr>
        <w:t>醫院管理局轄下病人</w:t>
      </w:r>
    </w:p>
    <w:p w:rsidR="0013681D" w:rsidRDefault="0013681D" w:rsidP="00231EFF">
      <w:pPr>
        <w:pStyle w:val="a7"/>
        <w:widowControl/>
        <w:numPr>
          <w:ilvl w:val="0"/>
          <w:numId w:val="3"/>
        </w:numPr>
        <w:spacing w:after="160"/>
        <w:ind w:leftChars="0"/>
      </w:pPr>
      <w:r w:rsidRPr="24DD4483">
        <w:rPr>
          <w:rFonts w:cs="標楷體" w:hint="eastAsia"/>
        </w:rPr>
        <w:t>患者須被醫生確診為濕性老年黃斑病變、糖尿黃斑水腫、視網膜</w:t>
      </w:r>
    </w:p>
    <w:p w:rsidR="0013681D" w:rsidRDefault="0013681D" w:rsidP="00D50802">
      <w:pPr>
        <w:pStyle w:val="a7"/>
        <w:widowControl/>
        <w:spacing w:after="160"/>
        <w:ind w:leftChars="0"/>
      </w:pPr>
      <w:r w:rsidRPr="24DD4483">
        <w:rPr>
          <w:rFonts w:cs="標楷體" w:hint="eastAsia"/>
        </w:rPr>
        <w:t>靜脈阻塞或脈絡膜新生血管病變，並需要接受眼內注射藥物治療</w:t>
      </w:r>
    </w:p>
    <w:p w:rsidR="0013681D" w:rsidRDefault="0013681D" w:rsidP="00231EFF">
      <w:pPr>
        <w:pStyle w:val="a7"/>
        <w:widowControl/>
        <w:numPr>
          <w:ilvl w:val="0"/>
          <w:numId w:val="3"/>
        </w:numPr>
        <w:spacing w:after="160"/>
        <w:ind w:leftChars="0"/>
      </w:pPr>
      <w:r w:rsidRPr="24DD4483">
        <w:rPr>
          <w:rFonts w:cs="標楷體" w:hint="eastAsia"/>
        </w:rPr>
        <w:t>患者必須備有醫院管理局發出之覆診証明以符合以上第</w:t>
      </w:r>
      <w:r w:rsidRPr="24DD4483">
        <w:t>3</w:t>
      </w:r>
      <w:r w:rsidRPr="24DD4483">
        <w:rPr>
          <w:rFonts w:cs="標楷體" w:hint="eastAsia"/>
        </w:rPr>
        <w:t>點的資格。</w:t>
      </w:r>
    </w:p>
    <w:p w:rsidR="0013681D" w:rsidRDefault="0013681D" w:rsidP="00D50802">
      <w:pPr>
        <w:pStyle w:val="a7"/>
        <w:widowControl/>
        <w:spacing w:after="160"/>
        <w:ind w:leftChars="0"/>
      </w:pPr>
      <w:r w:rsidRPr="24DD4483">
        <w:rPr>
          <w:rFonts w:cs="標楷體" w:hint="eastAsia"/>
        </w:rPr>
        <w:t>患者可在醫院覆診期間向眼科醫生提出有意參加本資助計劃並要求</w:t>
      </w:r>
    </w:p>
    <w:p w:rsidR="0013681D" w:rsidRDefault="0013681D" w:rsidP="00D50802">
      <w:pPr>
        <w:pStyle w:val="a7"/>
        <w:widowControl/>
        <w:spacing w:after="160"/>
        <w:ind w:leftChars="0"/>
      </w:pPr>
      <w:r w:rsidRPr="24DD4483">
        <w:rPr>
          <w:rFonts w:cs="標楷體" w:hint="eastAsia"/>
        </w:rPr>
        <w:t>醫生轉介信</w:t>
      </w:r>
    </w:p>
    <w:p w:rsidR="0013681D" w:rsidRDefault="0013681D" w:rsidP="00231EFF">
      <w:pPr>
        <w:pStyle w:val="a7"/>
        <w:widowControl/>
        <w:numPr>
          <w:ilvl w:val="0"/>
          <w:numId w:val="3"/>
        </w:numPr>
        <w:spacing w:after="160"/>
        <w:ind w:leftChars="0"/>
      </w:pPr>
      <w:r w:rsidRPr="24DD4483">
        <w:rPr>
          <w:rFonts w:cs="標楷體" w:hint="eastAsia"/>
        </w:rPr>
        <w:t>並未有接受綜合社會保障援助</w:t>
      </w:r>
      <w:r w:rsidRPr="24DD4483">
        <w:t>(</w:t>
      </w:r>
      <w:r w:rsidRPr="24DD4483">
        <w:rPr>
          <w:rFonts w:cs="標楷體" w:hint="eastAsia"/>
        </w:rPr>
        <w:t>綜援</w:t>
      </w:r>
      <w:r w:rsidRPr="24DD4483">
        <w:t>)</w:t>
      </w:r>
    </w:p>
    <w:p w:rsidR="0013681D" w:rsidRDefault="0013681D" w:rsidP="00231EFF">
      <w:pPr>
        <w:pStyle w:val="a7"/>
        <w:widowControl/>
        <w:numPr>
          <w:ilvl w:val="0"/>
          <w:numId w:val="3"/>
        </w:numPr>
        <w:spacing w:after="160"/>
        <w:ind w:leftChars="0"/>
      </w:pPr>
      <w:r w:rsidRPr="24DD4483">
        <w:rPr>
          <w:rFonts w:cs="標楷體" w:hint="eastAsia"/>
        </w:rPr>
        <w:t>並未參與現時醫院管理局就黃斑病及糖尿黃斑水腫的特別資助計劃</w:t>
      </w:r>
    </w:p>
    <w:p w:rsidR="0013681D" w:rsidRDefault="0013681D" w:rsidP="00231EFF">
      <w:pPr>
        <w:pStyle w:val="a7"/>
        <w:widowControl/>
        <w:numPr>
          <w:ilvl w:val="0"/>
          <w:numId w:val="3"/>
        </w:numPr>
        <w:spacing w:after="160"/>
        <w:ind w:leftChars="0"/>
      </w:pPr>
      <w:r w:rsidRPr="24DD4483">
        <w:rPr>
          <w:rFonts w:cs="標楷體" w:hint="eastAsia"/>
        </w:rPr>
        <w:t>申請人未有受以上第</w:t>
      </w:r>
      <w:r w:rsidRPr="24DD4483">
        <w:t>3</w:t>
      </w:r>
      <w:r w:rsidRPr="24DD4483">
        <w:rPr>
          <w:rFonts w:cs="標楷體" w:hint="eastAsia"/>
        </w:rPr>
        <w:t>點病症治療之醫療保險保障</w:t>
      </w:r>
    </w:p>
    <w:p w:rsidR="0013681D" w:rsidRDefault="0013681D" w:rsidP="00231EFF">
      <w:pPr>
        <w:pStyle w:val="a7"/>
        <w:widowControl/>
        <w:numPr>
          <w:ilvl w:val="0"/>
          <w:numId w:val="3"/>
        </w:numPr>
        <w:spacing w:after="160"/>
        <w:ind w:leftChars="0"/>
      </w:pPr>
      <w:r w:rsidRPr="24DD4483">
        <w:rPr>
          <w:rFonts w:cs="標楷體" w:hint="eastAsia"/>
        </w:rPr>
        <w:t>未經受惠於其他樂明睛</w:t>
      </w:r>
      <w:r w:rsidRPr="24DD4483">
        <w:t xml:space="preserve">® </w:t>
      </w:r>
      <w:r w:rsidRPr="24DD4483">
        <w:rPr>
          <w:rFonts w:cs="標楷體" w:hint="eastAsia"/>
        </w:rPr>
        <w:t>藥物資助計劃的人士</w:t>
      </w:r>
    </w:p>
    <w:p w:rsidR="0013681D" w:rsidRDefault="0013681D" w:rsidP="00231EFF">
      <w:pPr>
        <w:jc w:val="center"/>
      </w:pPr>
      <w:r>
        <w:rPr>
          <w:rFonts w:ascii="Calibri" w:hAnsi="Calibri" w:cs="標楷體" w:hint="eastAsia"/>
          <w:lang w:eastAsia="zh-HK"/>
        </w:rPr>
        <w:t>有興</w:t>
      </w:r>
      <w:r>
        <w:rPr>
          <w:rFonts w:ascii="Calibri" w:hAnsi="Calibri" w:cs="標楷體" w:hint="eastAsia"/>
        </w:rPr>
        <w:t>趣</w:t>
      </w:r>
      <w:r>
        <w:rPr>
          <w:rFonts w:ascii="Calibri" w:hAnsi="Calibri" w:cs="標楷體" w:hint="eastAsia"/>
          <w:lang w:eastAsia="zh-HK"/>
        </w:rPr>
        <w:t>患者請於</w:t>
      </w:r>
      <w:r>
        <w:rPr>
          <w:rFonts w:cs="標楷體" w:hint="eastAsia"/>
        </w:rPr>
        <w:t>辦公時間：星期一至五早上九時半至下午五時半</w:t>
      </w:r>
      <w:r>
        <w:t>(</w:t>
      </w:r>
      <w:r w:rsidRPr="5491C4A2">
        <w:rPr>
          <w:rFonts w:cs="標楷體" w:hint="eastAsia"/>
        </w:rPr>
        <w:t>公眾假</w:t>
      </w:r>
    </w:p>
    <w:p w:rsidR="0013681D" w:rsidRPr="00231EFF" w:rsidRDefault="0013681D" w:rsidP="00231EFF">
      <w:pPr>
        <w:ind w:firstLineChars="100" w:firstLine="280"/>
        <w:rPr>
          <w:lang w:eastAsia="zh-HK"/>
        </w:rPr>
      </w:pPr>
      <w:r w:rsidRPr="5491C4A2">
        <w:rPr>
          <w:rFonts w:cs="標楷體" w:hint="eastAsia"/>
        </w:rPr>
        <w:t>期除外</w:t>
      </w:r>
      <w:r>
        <w:t>)</w:t>
      </w:r>
      <w:r>
        <w:rPr>
          <w:rFonts w:ascii="Calibri" w:hAnsi="Calibri" w:cs="標楷體" w:hint="eastAsia"/>
          <w:lang w:eastAsia="zh-HK"/>
        </w:rPr>
        <w:t>致電</w:t>
      </w:r>
      <w:r>
        <w:rPr>
          <w:rFonts w:ascii="Calibri" w:hAnsi="Calibri" w:cs="Calibri"/>
        </w:rPr>
        <w:t xml:space="preserve">34821976 </w:t>
      </w:r>
      <w:r>
        <w:rPr>
          <w:rFonts w:ascii="Calibri" w:hAnsi="Calibri" w:cs="標楷體" w:hint="eastAsia"/>
          <w:lang w:eastAsia="zh-HK"/>
        </w:rPr>
        <w:t>查</w:t>
      </w:r>
      <w:r>
        <w:rPr>
          <w:rFonts w:ascii="Calibri" w:hAnsi="Calibri" w:cs="標楷體" w:hint="eastAsia"/>
        </w:rPr>
        <w:t>詢</w:t>
      </w:r>
      <w:r>
        <w:rPr>
          <w:rFonts w:ascii="Calibri" w:hAnsi="Calibri" w:cs="標楷體" w:hint="eastAsia"/>
          <w:lang w:eastAsia="zh-HK"/>
        </w:rPr>
        <w:t>資助計</w:t>
      </w:r>
      <w:r>
        <w:rPr>
          <w:rFonts w:ascii="Calibri" w:hAnsi="Calibri" w:cs="標楷體" w:hint="eastAsia"/>
        </w:rPr>
        <w:t>劃</w:t>
      </w:r>
      <w:r>
        <w:rPr>
          <w:rFonts w:ascii="Calibri" w:hAnsi="Calibri" w:cs="標楷體" w:hint="eastAsia"/>
          <w:lang w:eastAsia="zh-HK"/>
        </w:rPr>
        <w:t>安</w:t>
      </w:r>
      <w:r>
        <w:rPr>
          <w:rFonts w:ascii="Calibri" w:hAnsi="Calibri" w:cs="標楷體" w:hint="eastAsia"/>
        </w:rPr>
        <w:t>排</w:t>
      </w:r>
      <w:r>
        <w:rPr>
          <w:rFonts w:ascii="Calibri" w:hAnsi="Calibri" w:cs="標楷體" w:hint="eastAsia"/>
          <w:lang w:eastAsia="zh-HK"/>
        </w:rPr>
        <w:t>。</w:t>
      </w:r>
    </w:p>
    <w:p w:rsidR="0013681D" w:rsidRDefault="0013681D" w:rsidP="00144EB0">
      <w:pPr>
        <w:rPr>
          <w:rFonts w:ascii="新細明體" w:eastAsia="新細明體"/>
        </w:rPr>
      </w:pPr>
      <w:r>
        <w:rPr>
          <w:rFonts w:ascii="新細明體" w:hAnsi="新細明體" w:cs="新細明體"/>
        </w:rPr>
        <w:lastRenderedPageBreak/>
        <w:t>(P.3)</w:t>
      </w:r>
    </w:p>
    <w:p w:rsidR="0013681D" w:rsidRPr="0073428C" w:rsidRDefault="0013681D" w:rsidP="0073428C">
      <w:pPr>
        <w:spacing w:line="500" w:lineRule="exact"/>
        <w:rPr>
          <w:b/>
          <w:bCs/>
          <w:sz w:val="32"/>
          <w:szCs w:val="32"/>
          <w:lang w:eastAsia="zh-HK"/>
        </w:rPr>
      </w:pPr>
      <w:r w:rsidRPr="0073428C">
        <w:rPr>
          <w:rFonts w:cs="標楷體" w:hint="eastAsia"/>
          <w:b/>
          <w:bCs/>
          <w:sz w:val="32"/>
          <w:szCs w:val="32"/>
          <w:lang w:eastAsia="zh-HK"/>
        </w:rPr>
        <w:t>續「瞳心</w:t>
      </w:r>
      <w:r w:rsidRPr="0073428C">
        <w:rPr>
          <w:b/>
          <w:bCs/>
          <w:sz w:val="32"/>
          <w:szCs w:val="32"/>
          <w:lang w:eastAsia="zh-HK"/>
        </w:rPr>
        <w:t>.</w:t>
      </w:r>
      <w:r w:rsidRPr="0073428C">
        <w:rPr>
          <w:rFonts w:cs="標楷體" w:hint="eastAsia"/>
          <w:b/>
          <w:bCs/>
          <w:sz w:val="32"/>
          <w:szCs w:val="32"/>
          <w:lang w:eastAsia="zh-HK"/>
        </w:rPr>
        <w:t>攜手創明天」親子繪畫比賽</w:t>
      </w:r>
    </w:p>
    <w:p w:rsidR="0013681D" w:rsidRDefault="0013681D" w:rsidP="0073428C">
      <w:pPr>
        <w:spacing w:line="500" w:lineRule="exact"/>
        <w:rPr>
          <w:b/>
          <w:bCs/>
          <w:sz w:val="32"/>
          <w:szCs w:val="32"/>
          <w:lang w:eastAsia="zh-HK"/>
        </w:rPr>
      </w:pPr>
      <w:r w:rsidRPr="0073428C">
        <w:rPr>
          <w:rFonts w:cs="標楷體" w:hint="eastAsia"/>
          <w:b/>
          <w:bCs/>
          <w:sz w:val="32"/>
          <w:szCs w:val="32"/>
          <w:lang w:eastAsia="zh-HK"/>
        </w:rPr>
        <w:t>得獎者名單如下：</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學前組</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冠軍：吳汶倩</w:t>
      </w:r>
      <w:r w:rsidRPr="0073428C">
        <w:rPr>
          <w:sz w:val="27"/>
          <w:szCs w:val="27"/>
          <w:lang w:eastAsia="zh-HK"/>
        </w:rPr>
        <w:t>(</w:t>
      </w:r>
      <w:r w:rsidRPr="0073428C">
        <w:rPr>
          <w:rFonts w:cs="標楷體" w:hint="eastAsia"/>
          <w:sz w:val="27"/>
          <w:szCs w:val="27"/>
          <w:lang w:eastAsia="zh-HK"/>
        </w:rPr>
        <w:t>康怡維多利亞幼稚園</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亞軍：陳</w:t>
      </w:r>
      <w:r>
        <w:rPr>
          <w:rFonts w:cs="標楷體" w:hint="eastAsia"/>
          <w:sz w:val="27"/>
          <w:szCs w:val="27"/>
          <w:lang w:eastAsia="zh-HK"/>
        </w:rPr>
        <w:t>芊</w:t>
      </w:r>
      <w:r w:rsidRPr="0073428C">
        <w:rPr>
          <w:rFonts w:cs="標楷體" w:hint="eastAsia"/>
          <w:sz w:val="27"/>
          <w:szCs w:val="27"/>
          <w:lang w:eastAsia="zh-HK"/>
        </w:rPr>
        <w:t>彤</w:t>
      </w:r>
      <w:r w:rsidRPr="0073428C">
        <w:rPr>
          <w:sz w:val="27"/>
          <w:szCs w:val="27"/>
          <w:lang w:eastAsia="zh-HK"/>
        </w:rPr>
        <w:t>(</w:t>
      </w:r>
      <w:r w:rsidRPr="0073428C">
        <w:rPr>
          <w:rFonts w:cs="標楷體" w:hint="eastAsia"/>
          <w:sz w:val="27"/>
          <w:szCs w:val="27"/>
          <w:lang w:eastAsia="zh-HK"/>
        </w:rPr>
        <w:t>銅鑼灣維多利亞幼稚園</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季軍：章樂澄</w:t>
      </w:r>
      <w:r w:rsidRPr="0073428C">
        <w:rPr>
          <w:sz w:val="27"/>
          <w:szCs w:val="27"/>
          <w:lang w:eastAsia="zh-HK"/>
        </w:rPr>
        <w:t>(</w:t>
      </w:r>
      <w:r w:rsidRPr="0073428C">
        <w:rPr>
          <w:rFonts w:cs="標楷體" w:hint="eastAsia"/>
          <w:sz w:val="27"/>
          <w:szCs w:val="27"/>
          <w:lang w:eastAsia="zh-HK"/>
        </w:rPr>
        <w:t>康怡維多利亞幼稚園</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優異一：盧安滢</w:t>
      </w:r>
      <w:r w:rsidRPr="0073428C">
        <w:rPr>
          <w:sz w:val="27"/>
          <w:szCs w:val="27"/>
          <w:lang w:eastAsia="zh-HK"/>
        </w:rPr>
        <w:t>(</w:t>
      </w:r>
      <w:r w:rsidRPr="0073428C">
        <w:rPr>
          <w:rFonts w:cs="標楷體" w:hint="eastAsia"/>
          <w:sz w:val="27"/>
          <w:szCs w:val="27"/>
          <w:lang w:eastAsia="zh-HK"/>
        </w:rPr>
        <w:t>九龍塘迦納幼稚園</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優異二：林以淳</w:t>
      </w:r>
      <w:r w:rsidRPr="0073428C">
        <w:rPr>
          <w:sz w:val="27"/>
          <w:szCs w:val="27"/>
          <w:lang w:eastAsia="zh-HK"/>
        </w:rPr>
        <w:t>(</w:t>
      </w:r>
      <w:r w:rsidRPr="0073428C">
        <w:rPr>
          <w:rFonts w:cs="標楷體" w:hint="eastAsia"/>
          <w:sz w:val="27"/>
          <w:szCs w:val="27"/>
          <w:lang w:eastAsia="zh-HK"/>
        </w:rPr>
        <w:t>康怡維多利亞幼稚園</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優異三：杭宸葉</w:t>
      </w:r>
      <w:r w:rsidRPr="0073428C">
        <w:rPr>
          <w:sz w:val="27"/>
          <w:szCs w:val="27"/>
          <w:lang w:eastAsia="zh-HK"/>
        </w:rPr>
        <w:t>(</w:t>
      </w:r>
      <w:r w:rsidRPr="0073428C">
        <w:rPr>
          <w:rFonts w:cs="標楷體" w:hint="eastAsia"/>
          <w:sz w:val="27"/>
          <w:szCs w:val="27"/>
          <w:lang w:eastAsia="zh-HK"/>
        </w:rPr>
        <w:t>康怡維多利亞幼稚園</w:t>
      </w:r>
      <w:r w:rsidRPr="0073428C">
        <w:rPr>
          <w:sz w:val="27"/>
          <w:szCs w:val="27"/>
          <w:lang w:eastAsia="zh-HK"/>
        </w:rPr>
        <w:t>)</w:t>
      </w:r>
    </w:p>
    <w:p w:rsidR="0013681D" w:rsidRPr="0073428C" w:rsidRDefault="0013681D" w:rsidP="0073428C">
      <w:pPr>
        <w:spacing w:line="500" w:lineRule="exact"/>
        <w:rPr>
          <w:sz w:val="27"/>
          <w:szCs w:val="27"/>
          <w:lang w:eastAsia="zh-HK"/>
        </w:rPr>
      </w:pP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小學組</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冠軍：李雋言</w:t>
      </w:r>
      <w:r w:rsidRPr="0073428C">
        <w:rPr>
          <w:sz w:val="27"/>
          <w:szCs w:val="27"/>
          <w:lang w:eastAsia="zh-HK"/>
        </w:rPr>
        <w:t>(</w:t>
      </w:r>
      <w:r w:rsidRPr="0073428C">
        <w:rPr>
          <w:rFonts w:cs="標楷體" w:hint="eastAsia"/>
          <w:sz w:val="27"/>
          <w:szCs w:val="27"/>
          <w:lang w:eastAsia="zh-HK"/>
        </w:rPr>
        <w:t>馬頭涌官立小學</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亞軍：趙思瑜</w:t>
      </w:r>
      <w:r w:rsidRPr="0073428C">
        <w:rPr>
          <w:sz w:val="27"/>
          <w:szCs w:val="27"/>
          <w:lang w:eastAsia="zh-HK"/>
        </w:rPr>
        <w:t>(</w:t>
      </w:r>
      <w:r w:rsidRPr="0073428C">
        <w:rPr>
          <w:rFonts w:cs="標楷體" w:hint="eastAsia"/>
          <w:sz w:val="27"/>
          <w:szCs w:val="27"/>
          <w:lang w:eastAsia="zh-HK"/>
        </w:rPr>
        <w:t>嘉諾撒聖瑪利學校</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季軍：莊柏羽</w:t>
      </w:r>
      <w:r w:rsidRPr="0073428C">
        <w:rPr>
          <w:sz w:val="27"/>
          <w:szCs w:val="27"/>
          <w:lang w:eastAsia="zh-HK"/>
        </w:rPr>
        <w:t>(</w:t>
      </w:r>
      <w:r w:rsidRPr="0073428C">
        <w:rPr>
          <w:rFonts w:cs="標楷體" w:hint="eastAsia"/>
          <w:sz w:val="27"/>
          <w:szCs w:val="27"/>
          <w:lang w:eastAsia="zh-HK"/>
        </w:rPr>
        <w:t>聖公會聖雅各小學</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優異一：莊詠晴</w:t>
      </w:r>
      <w:r w:rsidRPr="0073428C">
        <w:rPr>
          <w:sz w:val="27"/>
          <w:szCs w:val="27"/>
          <w:lang w:eastAsia="zh-HK"/>
        </w:rPr>
        <w:t>(</w:t>
      </w:r>
      <w:r w:rsidRPr="0073428C">
        <w:rPr>
          <w:rFonts w:cs="標楷體" w:hint="eastAsia"/>
          <w:sz w:val="27"/>
          <w:szCs w:val="27"/>
          <w:lang w:eastAsia="zh-HK"/>
        </w:rPr>
        <w:t>香港真光中學</w:t>
      </w:r>
      <w:r w:rsidRPr="0073428C">
        <w:rPr>
          <w:sz w:val="27"/>
          <w:szCs w:val="27"/>
          <w:lang w:eastAsia="zh-HK"/>
        </w:rPr>
        <w:t>(</w:t>
      </w:r>
      <w:r w:rsidRPr="0073428C">
        <w:rPr>
          <w:rFonts w:cs="標楷體" w:hint="eastAsia"/>
          <w:sz w:val="27"/>
          <w:szCs w:val="27"/>
          <w:lang w:eastAsia="zh-HK"/>
        </w:rPr>
        <w:t>小學部</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優異二：任思行</w:t>
      </w:r>
      <w:r w:rsidRPr="0073428C">
        <w:rPr>
          <w:sz w:val="27"/>
          <w:szCs w:val="27"/>
          <w:lang w:eastAsia="zh-HK"/>
        </w:rPr>
        <w:t>(</w:t>
      </w:r>
      <w:r w:rsidRPr="0073428C">
        <w:rPr>
          <w:rFonts w:cs="標楷體" w:hint="eastAsia"/>
          <w:sz w:val="27"/>
          <w:szCs w:val="27"/>
          <w:lang w:eastAsia="zh-HK"/>
        </w:rPr>
        <w:t>廣東道官立小學</w:t>
      </w:r>
      <w:r w:rsidRPr="0073428C">
        <w:rPr>
          <w:sz w:val="27"/>
          <w:szCs w:val="27"/>
          <w:lang w:eastAsia="zh-HK"/>
        </w:rPr>
        <w:t>)</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優異三：任思言</w:t>
      </w:r>
      <w:r w:rsidRPr="0073428C">
        <w:rPr>
          <w:sz w:val="27"/>
          <w:szCs w:val="27"/>
          <w:lang w:eastAsia="zh-HK"/>
        </w:rPr>
        <w:t>(</w:t>
      </w:r>
      <w:r w:rsidRPr="0073428C">
        <w:rPr>
          <w:rFonts w:cs="標楷體" w:hint="eastAsia"/>
          <w:sz w:val="27"/>
          <w:szCs w:val="27"/>
          <w:lang w:eastAsia="zh-HK"/>
        </w:rPr>
        <w:t>天主教神託會嘉諾撒學校</w:t>
      </w:r>
      <w:r w:rsidRPr="0073428C">
        <w:rPr>
          <w:sz w:val="27"/>
          <w:szCs w:val="27"/>
          <w:lang w:eastAsia="zh-HK"/>
        </w:rPr>
        <w:t>)</w:t>
      </w:r>
    </w:p>
    <w:p w:rsidR="0013681D" w:rsidRPr="0073428C" w:rsidRDefault="0013681D" w:rsidP="0073428C">
      <w:pPr>
        <w:spacing w:line="500" w:lineRule="exact"/>
        <w:rPr>
          <w:sz w:val="27"/>
          <w:szCs w:val="27"/>
          <w:lang w:eastAsia="zh-HK"/>
        </w:rPr>
      </w:pP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親子合作優秀獎：</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第一位：李展曦</w:t>
      </w:r>
      <w:r w:rsidRPr="0073428C">
        <w:rPr>
          <w:sz w:val="27"/>
          <w:szCs w:val="27"/>
          <w:lang w:eastAsia="zh-HK"/>
        </w:rPr>
        <w:t>(</w:t>
      </w:r>
      <w:r w:rsidRPr="0073428C">
        <w:rPr>
          <w:rFonts w:cs="標楷體" w:hint="eastAsia"/>
          <w:sz w:val="27"/>
          <w:szCs w:val="27"/>
          <w:lang w:eastAsia="zh-HK"/>
        </w:rPr>
        <w:t>銅鑼灣維多利亞幼稚園</w:t>
      </w:r>
      <w:r w:rsidRPr="0073428C">
        <w:rPr>
          <w:sz w:val="27"/>
          <w:szCs w:val="27"/>
          <w:lang w:eastAsia="zh-HK"/>
        </w:rPr>
        <w:t xml:space="preserve">) </w:t>
      </w:r>
    </w:p>
    <w:p w:rsidR="0013681D" w:rsidRPr="0073428C" w:rsidRDefault="0013681D" w:rsidP="0073428C">
      <w:pPr>
        <w:spacing w:line="500" w:lineRule="exact"/>
        <w:rPr>
          <w:sz w:val="27"/>
          <w:szCs w:val="27"/>
          <w:lang w:eastAsia="zh-HK"/>
        </w:rPr>
      </w:pPr>
      <w:r w:rsidRPr="0073428C">
        <w:rPr>
          <w:rFonts w:cs="標楷體" w:hint="eastAsia"/>
          <w:sz w:val="27"/>
          <w:szCs w:val="27"/>
          <w:lang w:eastAsia="zh-HK"/>
        </w:rPr>
        <w:t>第二位：劉卓宜</w:t>
      </w:r>
      <w:r w:rsidRPr="0073428C">
        <w:rPr>
          <w:sz w:val="27"/>
          <w:szCs w:val="27"/>
          <w:lang w:eastAsia="zh-HK"/>
        </w:rPr>
        <w:t>(</w:t>
      </w:r>
      <w:r w:rsidRPr="0073428C">
        <w:rPr>
          <w:rFonts w:cs="標楷體" w:hint="eastAsia"/>
          <w:sz w:val="27"/>
          <w:szCs w:val="27"/>
          <w:lang w:eastAsia="zh-HK"/>
        </w:rPr>
        <w:t>聖公會基督顯現堂幼稚園</w:t>
      </w:r>
      <w:r w:rsidRPr="0073428C">
        <w:rPr>
          <w:sz w:val="27"/>
          <w:szCs w:val="27"/>
          <w:lang w:eastAsia="zh-HK"/>
        </w:rPr>
        <w:t>)</w:t>
      </w:r>
    </w:p>
    <w:p w:rsidR="0013681D" w:rsidRDefault="0013681D" w:rsidP="00E61FB6">
      <w:pPr>
        <w:widowControl/>
        <w:shd w:val="clear" w:color="auto" w:fill="FFFFFF"/>
        <w:spacing w:before="90" w:after="90" w:line="440" w:lineRule="exact"/>
        <w:rPr>
          <w:sz w:val="27"/>
          <w:szCs w:val="27"/>
          <w:lang w:eastAsia="zh-HK"/>
        </w:rPr>
      </w:pPr>
    </w:p>
    <w:p w:rsidR="0013681D" w:rsidRPr="00E04C11" w:rsidRDefault="0013681D" w:rsidP="00E61FB6">
      <w:pPr>
        <w:spacing w:line="540" w:lineRule="exact"/>
        <w:rPr>
          <w:b/>
          <w:bCs/>
          <w:sz w:val="32"/>
          <w:szCs w:val="32"/>
          <w:u w:val="single"/>
          <w:lang w:eastAsia="zh-HK"/>
        </w:rPr>
      </w:pPr>
      <w:r w:rsidRPr="00E04C11">
        <w:rPr>
          <w:rFonts w:cs="標楷體" w:hint="eastAsia"/>
          <w:b/>
          <w:bCs/>
          <w:sz w:val="32"/>
          <w:szCs w:val="32"/>
          <w:u w:val="single"/>
          <w:lang w:eastAsia="zh-HK"/>
        </w:rPr>
        <w:t>公眾教</w:t>
      </w:r>
      <w:r w:rsidRPr="00E04C11">
        <w:rPr>
          <w:rFonts w:cs="標楷體" w:hint="eastAsia"/>
          <w:b/>
          <w:bCs/>
          <w:sz w:val="32"/>
          <w:szCs w:val="32"/>
          <w:u w:val="single"/>
        </w:rPr>
        <w:t>育</w:t>
      </w:r>
      <w:r w:rsidRPr="00E04C11">
        <w:rPr>
          <w:rFonts w:cs="標楷體" w:hint="eastAsia"/>
          <w:b/>
          <w:bCs/>
          <w:sz w:val="32"/>
          <w:szCs w:val="32"/>
          <w:u w:val="single"/>
          <w:lang w:eastAsia="zh-HK"/>
        </w:rPr>
        <w:t>講</w:t>
      </w:r>
      <w:r w:rsidRPr="00E04C11">
        <w:rPr>
          <w:rFonts w:cs="標楷體" w:hint="eastAsia"/>
          <w:b/>
          <w:bCs/>
          <w:sz w:val="32"/>
          <w:szCs w:val="32"/>
          <w:u w:val="single"/>
        </w:rPr>
        <w:t>座</w:t>
      </w:r>
      <w:r w:rsidRPr="00E04C11">
        <w:rPr>
          <w:rFonts w:cs="標楷體" w:hint="eastAsia"/>
          <w:b/>
          <w:bCs/>
          <w:sz w:val="32"/>
          <w:szCs w:val="32"/>
          <w:u w:val="single"/>
          <w:lang w:eastAsia="zh-HK"/>
        </w:rPr>
        <w:t>：</w:t>
      </w:r>
    </w:p>
    <w:p w:rsidR="0013681D" w:rsidRDefault="0013681D" w:rsidP="00E61FB6">
      <w:pPr>
        <w:spacing w:line="500" w:lineRule="exact"/>
        <w:rPr>
          <w:sz w:val="27"/>
          <w:szCs w:val="27"/>
          <w:lang w:eastAsia="zh-HK"/>
        </w:rPr>
      </w:pPr>
    </w:p>
    <w:p w:rsidR="0013681D" w:rsidRPr="0013791E" w:rsidRDefault="0013681D" w:rsidP="00E61FB6">
      <w:pPr>
        <w:spacing w:line="500" w:lineRule="exact"/>
        <w:rPr>
          <w:sz w:val="27"/>
          <w:szCs w:val="27"/>
          <w:lang w:eastAsia="zh-HK"/>
        </w:rPr>
      </w:pPr>
      <w:r w:rsidRPr="00AF5117">
        <w:rPr>
          <w:rFonts w:cs="標楷體" w:hint="eastAsia"/>
          <w:sz w:val="27"/>
          <w:szCs w:val="27"/>
          <w:lang w:eastAsia="zh-HK"/>
        </w:rPr>
        <w:t>本會於</w:t>
      </w:r>
      <w:r>
        <w:rPr>
          <w:sz w:val="27"/>
          <w:szCs w:val="27"/>
        </w:rPr>
        <w:t>2018</w:t>
      </w:r>
      <w:r>
        <w:rPr>
          <w:rFonts w:cs="標楷體" w:hint="eastAsia"/>
          <w:sz w:val="27"/>
          <w:szCs w:val="27"/>
          <w:lang w:eastAsia="zh-HK"/>
        </w:rPr>
        <w:t>年</w:t>
      </w:r>
      <w:r>
        <w:rPr>
          <w:sz w:val="27"/>
          <w:szCs w:val="27"/>
        </w:rPr>
        <w:t>12</w:t>
      </w:r>
      <w:r w:rsidRPr="00AF5117">
        <w:rPr>
          <w:rFonts w:cs="標楷體" w:hint="eastAsia"/>
          <w:sz w:val="27"/>
          <w:szCs w:val="27"/>
          <w:lang w:eastAsia="zh-HK"/>
        </w:rPr>
        <w:t>月</w:t>
      </w:r>
      <w:r>
        <w:rPr>
          <w:sz w:val="27"/>
          <w:szCs w:val="27"/>
        </w:rPr>
        <w:t>12</w:t>
      </w:r>
      <w:r>
        <w:rPr>
          <w:rFonts w:cs="標楷體" w:hint="eastAsia"/>
          <w:sz w:val="27"/>
          <w:szCs w:val="27"/>
          <w:lang w:eastAsia="zh-HK"/>
        </w:rPr>
        <w:t>日、</w:t>
      </w:r>
      <w:r>
        <w:rPr>
          <w:sz w:val="27"/>
          <w:szCs w:val="27"/>
        </w:rPr>
        <w:t>13</w:t>
      </w:r>
      <w:r>
        <w:rPr>
          <w:rFonts w:cs="標楷體" w:hint="eastAsia"/>
          <w:sz w:val="27"/>
          <w:szCs w:val="27"/>
          <w:lang w:eastAsia="zh-HK"/>
        </w:rPr>
        <w:t>日及</w:t>
      </w:r>
      <w:r>
        <w:rPr>
          <w:sz w:val="27"/>
          <w:szCs w:val="27"/>
        </w:rPr>
        <w:t>20</w:t>
      </w:r>
      <w:r>
        <w:rPr>
          <w:rFonts w:cs="標楷體" w:hint="eastAsia"/>
          <w:sz w:val="27"/>
          <w:szCs w:val="27"/>
          <w:lang w:eastAsia="zh-HK"/>
        </w:rPr>
        <w:t>日，分別為基</w:t>
      </w:r>
      <w:r>
        <w:rPr>
          <w:rFonts w:cs="標楷體" w:hint="eastAsia"/>
          <w:sz w:val="27"/>
          <w:szCs w:val="27"/>
        </w:rPr>
        <w:t>督教</w:t>
      </w:r>
      <w:r>
        <w:rPr>
          <w:rFonts w:cs="標楷體" w:hint="eastAsia"/>
          <w:sz w:val="27"/>
          <w:szCs w:val="27"/>
          <w:lang w:eastAsia="zh-HK"/>
        </w:rPr>
        <w:t>香</w:t>
      </w:r>
      <w:r>
        <w:rPr>
          <w:rFonts w:cs="標楷體" w:hint="eastAsia"/>
          <w:sz w:val="27"/>
          <w:szCs w:val="27"/>
        </w:rPr>
        <w:t>港</w:t>
      </w:r>
      <w:r>
        <w:rPr>
          <w:rFonts w:cs="標楷體" w:hint="eastAsia"/>
          <w:sz w:val="27"/>
          <w:szCs w:val="27"/>
          <w:lang w:eastAsia="zh-HK"/>
        </w:rPr>
        <w:t>信</w:t>
      </w:r>
      <w:r>
        <w:rPr>
          <w:rFonts w:cs="標楷體" w:hint="eastAsia"/>
          <w:sz w:val="27"/>
          <w:szCs w:val="27"/>
        </w:rPr>
        <w:t>義</w:t>
      </w:r>
      <w:r>
        <w:rPr>
          <w:rFonts w:cs="標楷體" w:hint="eastAsia"/>
          <w:sz w:val="27"/>
          <w:szCs w:val="27"/>
          <w:lang w:eastAsia="zh-HK"/>
        </w:rPr>
        <w:t>會深信學校、聖伯多祿中學及五育中學</w:t>
      </w:r>
      <w:r w:rsidRPr="00AF5117">
        <w:rPr>
          <w:rFonts w:cs="標楷體" w:hint="eastAsia"/>
          <w:sz w:val="27"/>
          <w:szCs w:val="27"/>
          <w:lang w:eastAsia="zh-HK"/>
        </w:rPr>
        <w:t>進行教育講座，</w:t>
      </w:r>
      <w:r>
        <w:rPr>
          <w:rFonts w:cs="標楷體" w:hint="eastAsia"/>
          <w:sz w:val="27"/>
          <w:szCs w:val="27"/>
          <w:lang w:eastAsia="zh-HK"/>
        </w:rPr>
        <w:t>當日由陳小偉，葉敏儀、呂月</w:t>
      </w:r>
      <w:r>
        <w:rPr>
          <w:rFonts w:cs="標楷體" w:hint="eastAsia"/>
          <w:sz w:val="27"/>
          <w:szCs w:val="27"/>
          <w:lang w:eastAsia="zh-HK"/>
        </w:rPr>
        <w:lastRenderedPageBreak/>
        <w:t>明和歐敏貞</w:t>
      </w:r>
      <w:r w:rsidRPr="00AF5117">
        <w:rPr>
          <w:rFonts w:cs="標楷體" w:hint="eastAsia"/>
          <w:sz w:val="27"/>
          <w:szCs w:val="27"/>
          <w:lang w:eastAsia="zh-HK"/>
        </w:rPr>
        <w:t>一起</w:t>
      </w:r>
      <w:r>
        <w:rPr>
          <w:rFonts w:cs="標楷體" w:hint="eastAsia"/>
          <w:sz w:val="27"/>
          <w:szCs w:val="27"/>
          <w:lang w:eastAsia="zh-HK"/>
        </w:rPr>
        <w:t>參</w:t>
      </w:r>
      <w:r>
        <w:rPr>
          <w:rFonts w:cs="標楷體" w:hint="eastAsia"/>
          <w:sz w:val="27"/>
          <w:szCs w:val="27"/>
        </w:rPr>
        <w:t>與</w:t>
      </w:r>
      <w:r w:rsidRPr="00AF5117">
        <w:rPr>
          <w:rFonts w:cs="標楷體" w:hint="eastAsia"/>
          <w:sz w:val="27"/>
          <w:szCs w:val="27"/>
          <w:lang w:eastAsia="zh-HK"/>
        </w:rPr>
        <w:t>主持講座，</w:t>
      </w:r>
      <w:r>
        <w:rPr>
          <w:rFonts w:cs="標楷體" w:hint="eastAsia"/>
          <w:sz w:val="27"/>
          <w:szCs w:val="27"/>
          <w:lang w:eastAsia="zh-HK"/>
        </w:rPr>
        <w:t>向同學分享社區無障礙設施資訊、常見的眼疾、愛</w:t>
      </w:r>
      <w:r w:rsidRPr="00DD42E6">
        <w:rPr>
          <w:rFonts w:cs="標楷體" w:hint="eastAsia"/>
          <w:sz w:val="27"/>
          <w:szCs w:val="27"/>
          <w:lang w:eastAsia="zh-HK"/>
        </w:rPr>
        <w:t>護</w:t>
      </w:r>
      <w:r>
        <w:rPr>
          <w:rFonts w:cs="標楷體" w:hint="eastAsia"/>
          <w:sz w:val="27"/>
          <w:szCs w:val="27"/>
          <w:lang w:eastAsia="zh-HK"/>
        </w:rPr>
        <w:t>你的眼睛</w:t>
      </w:r>
      <w:r w:rsidRPr="00DD42E6">
        <w:rPr>
          <w:rFonts w:cs="標楷體" w:hint="eastAsia"/>
          <w:sz w:val="27"/>
          <w:szCs w:val="27"/>
          <w:lang w:eastAsia="zh-HK"/>
        </w:rPr>
        <w:t>小貼士</w:t>
      </w:r>
      <w:r>
        <w:rPr>
          <w:rFonts w:cs="標楷體" w:hint="eastAsia"/>
          <w:sz w:val="27"/>
          <w:szCs w:val="27"/>
          <w:lang w:eastAsia="zh-HK"/>
        </w:rPr>
        <w:t>和導盲犬等題目，讓學生注重眼睛健康</w:t>
      </w:r>
      <w:r w:rsidRPr="00022ED5">
        <w:rPr>
          <w:rFonts w:cs="標楷體" w:hint="eastAsia"/>
          <w:sz w:val="27"/>
          <w:szCs w:val="27"/>
          <w:lang w:eastAsia="zh-HK"/>
        </w:rPr>
        <w:t>珍惜視</w:t>
      </w:r>
      <w:r>
        <w:rPr>
          <w:rFonts w:cs="標楷體" w:hint="eastAsia"/>
          <w:sz w:val="27"/>
          <w:szCs w:val="27"/>
          <w:lang w:eastAsia="zh-HK"/>
        </w:rPr>
        <w:t>力，亦</w:t>
      </w:r>
      <w:r w:rsidRPr="00401109">
        <w:rPr>
          <w:rFonts w:cs="標楷體" w:hint="eastAsia"/>
          <w:sz w:val="27"/>
          <w:szCs w:val="27"/>
          <w:lang w:eastAsia="zh-HK"/>
        </w:rPr>
        <w:t>致力宣傳</w:t>
      </w:r>
      <w:r w:rsidRPr="0013791E">
        <w:rPr>
          <w:rFonts w:cs="標楷體" w:hint="eastAsia"/>
          <w:sz w:val="27"/>
          <w:szCs w:val="27"/>
          <w:lang w:eastAsia="zh-HK"/>
        </w:rPr>
        <w:t>平等、不歧視和共融的理念</w:t>
      </w:r>
      <w:r w:rsidRPr="00401109">
        <w:rPr>
          <w:rFonts w:cs="標楷體" w:hint="eastAsia"/>
          <w:sz w:val="27"/>
          <w:szCs w:val="27"/>
          <w:lang w:eastAsia="zh-HK"/>
        </w:rPr>
        <w:t>，</w:t>
      </w:r>
      <w:r>
        <w:rPr>
          <w:rFonts w:cs="標楷體" w:hint="eastAsia"/>
          <w:sz w:val="27"/>
          <w:szCs w:val="27"/>
          <w:lang w:eastAsia="zh-HK"/>
        </w:rPr>
        <w:t>教育學生學</w:t>
      </w:r>
      <w:r>
        <w:rPr>
          <w:rFonts w:cs="標楷體" w:hint="eastAsia"/>
          <w:sz w:val="27"/>
          <w:szCs w:val="27"/>
        </w:rPr>
        <w:t>習</w:t>
      </w:r>
      <w:r>
        <w:rPr>
          <w:rFonts w:cs="標楷體" w:hint="eastAsia"/>
          <w:sz w:val="27"/>
          <w:szCs w:val="27"/>
          <w:lang w:eastAsia="zh-HK"/>
        </w:rPr>
        <w:t>包容及</w:t>
      </w:r>
      <w:r w:rsidRPr="00401109">
        <w:rPr>
          <w:rFonts w:cs="標楷體" w:hint="eastAsia"/>
          <w:sz w:val="27"/>
          <w:szCs w:val="27"/>
          <w:lang w:eastAsia="zh-HK"/>
        </w:rPr>
        <w:t>接納</w:t>
      </w:r>
      <w:r>
        <w:rPr>
          <w:rFonts w:cs="標楷體" w:hint="eastAsia"/>
          <w:sz w:val="27"/>
          <w:szCs w:val="27"/>
          <w:lang w:eastAsia="zh-HK"/>
        </w:rPr>
        <w:t>社區不同殘</w:t>
      </w:r>
      <w:r>
        <w:rPr>
          <w:rFonts w:cs="標楷體" w:hint="eastAsia"/>
          <w:sz w:val="27"/>
          <w:szCs w:val="27"/>
        </w:rPr>
        <w:t>疾</w:t>
      </w:r>
      <w:r>
        <w:rPr>
          <w:rFonts w:cs="標楷體" w:hint="eastAsia"/>
          <w:sz w:val="27"/>
          <w:szCs w:val="27"/>
          <w:lang w:eastAsia="zh-HK"/>
        </w:rPr>
        <w:t>或特</w:t>
      </w:r>
      <w:r>
        <w:rPr>
          <w:rFonts w:cs="標楷體" w:hint="eastAsia"/>
          <w:sz w:val="27"/>
          <w:szCs w:val="27"/>
        </w:rPr>
        <w:t>殊</w:t>
      </w:r>
      <w:r>
        <w:rPr>
          <w:rFonts w:cs="標楷體" w:hint="eastAsia"/>
          <w:sz w:val="27"/>
          <w:szCs w:val="27"/>
          <w:lang w:eastAsia="zh-HK"/>
        </w:rPr>
        <w:t>需要人士</w:t>
      </w:r>
      <w:r w:rsidRPr="00401109">
        <w:rPr>
          <w:rFonts w:cs="標楷體" w:hint="eastAsia"/>
          <w:sz w:val="27"/>
          <w:szCs w:val="27"/>
          <w:lang w:eastAsia="zh-HK"/>
        </w:rPr>
        <w:t>。</w:t>
      </w:r>
    </w:p>
    <w:p w:rsidR="0013681D" w:rsidRDefault="0013681D" w:rsidP="00E61FB6">
      <w:pPr>
        <w:spacing w:line="540" w:lineRule="exact"/>
        <w:rPr>
          <w:sz w:val="27"/>
          <w:szCs w:val="27"/>
          <w:lang w:eastAsia="zh-HK"/>
        </w:rPr>
      </w:pPr>
    </w:p>
    <w:p w:rsidR="0013681D" w:rsidRPr="0013791E" w:rsidRDefault="0013681D" w:rsidP="00E61FB6">
      <w:pPr>
        <w:widowControl/>
        <w:shd w:val="clear" w:color="auto" w:fill="FFFFFF"/>
        <w:spacing w:before="90" w:after="90" w:line="440" w:lineRule="exact"/>
        <w:rPr>
          <w:sz w:val="27"/>
          <w:szCs w:val="27"/>
          <w:lang w:eastAsia="zh-HK"/>
        </w:rPr>
      </w:pPr>
    </w:p>
    <w:p w:rsidR="0013681D" w:rsidRPr="0073428C" w:rsidRDefault="0013681D" w:rsidP="0073428C">
      <w:pPr>
        <w:spacing w:line="320" w:lineRule="exact"/>
        <w:rPr>
          <w:rFonts w:ascii="新細明體" w:eastAsia="新細明體"/>
          <w:lang w:eastAsia="zh-HK"/>
        </w:rPr>
      </w:pPr>
    </w:p>
    <w:p w:rsidR="0013681D" w:rsidRPr="008B0E31" w:rsidRDefault="0013681D" w:rsidP="008B0E31">
      <w:pPr>
        <w:rPr>
          <w:rFonts w:ascii="新細明體" w:eastAsia="新細明體"/>
        </w:rPr>
      </w:pPr>
    </w:p>
    <w:p w:rsidR="0013681D" w:rsidRPr="00E261ED" w:rsidRDefault="0013681D" w:rsidP="00E261ED">
      <w:pPr>
        <w:widowControl/>
        <w:spacing w:line="437" w:lineRule="atLeast"/>
        <w:outlineLvl w:val="1"/>
        <w:rPr>
          <w:lang w:val="en-GB"/>
        </w:rPr>
      </w:pPr>
      <w:r>
        <w:rPr>
          <w:lang w:val="en-GB"/>
        </w:rPr>
        <w:t>(P</w:t>
      </w:r>
      <w:r>
        <w:rPr>
          <w:lang w:val="en-GB" w:eastAsia="zh-HK"/>
        </w:rPr>
        <w:t>.</w:t>
      </w:r>
      <w:r>
        <w:rPr>
          <w:lang w:val="en-GB"/>
        </w:rPr>
        <w:t>4)</w:t>
      </w:r>
    </w:p>
    <w:p w:rsidR="0013681D" w:rsidRPr="00902FD4" w:rsidRDefault="0013681D" w:rsidP="005457D6">
      <w:pPr>
        <w:spacing w:line="540" w:lineRule="exact"/>
        <w:rPr>
          <w:b/>
          <w:bCs/>
          <w:sz w:val="36"/>
          <w:szCs w:val="36"/>
          <w:u w:val="single"/>
          <w:lang w:eastAsia="zh-HK"/>
        </w:rPr>
      </w:pPr>
      <w:r>
        <w:rPr>
          <w:rFonts w:cs="標楷體" w:hint="eastAsia"/>
          <w:b/>
          <w:bCs/>
          <w:sz w:val="36"/>
          <w:szCs w:val="36"/>
          <w:u w:val="single"/>
          <w:lang w:eastAsia="zh-HK"/>
        </w:rPr>
        <w:t>互助花絮</w:t>
      </w:r>
      <w:r w:rsidRPr="00FC166E">
        <w:rPr>
          <w:rFonts w:cs="標楷體" w:hint="eastAsia"/>
          <w:b/>
          <w:bCs/>
          <w:sz w:val="36"/>
          <w:szCs w:val="36"/>
          <w:u w:val="single"/>
          <w:lang w:eastAsia="zh-HK"/>
        </w:rPr>
        <w:t>：</w:t>
      </w:r>
    </w:p>
    <w:p w:rsidR="0013681D" w:rsidRDefault="0013681D" w:rsidP="00E423E2">
      <w:pPr>
        <w:rPr>
          <w:b/>
          <w:bCs/>
          <w:sz w:val="32"/>
          <w:szCs w:val="32"/>
          <w:lang w:eastAsia="zh-HK"/>
        </w:rPr>
      </w:pPr>
      <w:r>
        <w:rPr>
          <w:rFonts w:cs="標楷體" w:hint="eastAsia"/>
          <w:b/>
          <w:bCs/>
          <w:sz w:val="32"/>
          <w:szCs w:val="32"/>
          <w:lang w:eastAsia="zh-HK"/>
        </w:rPr>
        <w:t>音樂組</w:t>
      </w:r>
    </w:p>
    <w:p w:rsidR="0013681D" w:rsidRPr="0021236E" w:rsidRDefault="0013681D" w:rsidP="00E423E2">
      <w:pPr>
        <w:rPr>
          <w:b/>
          <w:bCs/>
          <w:sz w:val="32"/>
          <w:szCs w:val="32"/>
          <w:lang w:eastAsia="zh-HK"/>
        </w:rPr>
      </w:pPr>
      <w:r>
        <w:rPr>
          <w:rFonts w:ascii="新細明體" w:hAnsi="新細明體" w:cs="標楷體" w:hint="eastAsia"/>
        </w:rPr>
        <w:t>「</w:t>
      </w:r>
      <w:r>
        <w:rPr>
          <w:rFonts w:ascii="新細明體" w:hAnsi="新細明體" w:cs="標楷體" w:hint="eastAsia"/>
          <w:lang w:eastAsia="zh-HK"/>
        </w:rPr>
        <w:t>冬日暖遊</w:t>
      </w:r>
      <w:r>
        <w:rPr>
          <w:rFonts w:ascii="新細明體" w:hAnsi="新細明體" w:cs="新細明體"/>
        </w:rPr>
        <w:t xml:space="preserve"> </w:t>
      </w:r>
      <w:r>
        <w:rPr>
          <w:rFonts w:ascii="新細明體" w:hAnsi="新細明體" w:cs="標楷體" w:hint="eastAsia"/>
          <w:lang w:eastAsia="zh-HK"/>
        </w:rPr>
        <w:t>嶺南之風</w:t>
      </w:r>
      <w:r w:rsidRPr="0021134B">
        <w:rPr>
          <w:rFonts w:ascii="新細明體" w:hAnsi="新細明體" w:cs="標楷體" w:hint="eastAsia"/>
        </w:rPr>
        <w:t>」</w:t>
      </w:r>
    </w:p>
    <w:p w:rsidR="0013681D" w:rsidRPr="0021134B" w:rsidRDefault="0013681D" w:rsidP="0021134B">
      <w:pPr>
        <w:rPr>
          <w:rFonts w:ascii="新細明體" w:eastAsia="新細明體"/>
        </w:rPr>
      </w:pPr>
      <w:r w:rsidRPr="0021134B">
        <w:rPr>
          <w:rFonts w:ascii="新細明體" w:hAnsi="新細明體" w:cs="新細明體"/>
        </w:rPr>
        <w:t>12</w:t>
      </w:r>
      <w:r w:rsidRPr="0021134B">
        <w:rPr>
          <w:rFonts w:ascii="新細明體" w:hAnsi="新細明體" w:cs="標楷體" w:hint="eastAsia"/>
        </w:rPr>
        <w:t>月</w:t>
      </w:r>
      <w:r w:rsidRPr="0021134B">
        <w:rPr>
          <w:rFonts w:ascii="新細明體" w:hAnsi="新細明體" w:cs="新細明體"/>
        </w:rPr>
        <w:t>1</w:t>
      </w:r>
      <w:r w:rsidRPr="0021134B">
        <w:rPr>
          <w:rFonts w:ascii="新細明體" w:hAnsi="新細明體" w:cs="標楷體" w:hint="eastAsia"/>
        </w:rPr>
        <w:t>日音樂組在陽光普照的冬日裏，遊覽位於美孚的「嶺南之風」中式公園，也是荔枝角公園的其中一部分。園內建築設計獨特，吸引不少攝影愛好者，甚至電視台到此取景。整個景區有不少吸睛的打卡點，視障會員當天亦充當「攝影龍友」，到此留下倩影。園區內的涼亭建築環繞著中央水池，嶺南風格以水為主體。公園鄰近美孚站，欣賞完畢後隨意在附近酒樓午膳。</w:t>
      </w:r>
    </w:p>
    <w:p w:rsidR="0013681D" w:rsidRPr="0006580C" w:rsidRDefault="0013681D" w:rsidP="00985861">
      <w:pPr>
        <w:spacing w:line="540" w:lineRule="exact"/>
        <w:rPr>
          <w:b/>
          <w:bCs/>
          <w:sz w:val="32"/>
          <w:szCs w:val="32"/>
          <w:lang w:eastAsia="zh-HK"/>
        </w:rPr>
      </w:pPr>
    </w:p>
    <w:p w:rsidR="0013681D" w:rsidRPr="00E61FB6" w:rsidRDefault="0013681D" w:rsidP="00985861">
      <w:pPr>
        <w:spacing w:line="540" w:lineRule="exact"/>
        <w:rPr>
          <w:b/>
          <w:bCs/>
          <w:sz w:val="32"/>
          <w:szCs w:val="32"/>
          <w:lang w:eastAsia="zh-HK"/>
        </w:rPr>
      </w:pPr>
      <w:r>
        <w:rPr>
          <w:rFonts w:cs="標楷體" w:hint="eastAsia"/>
          <w:b/>
          <w:bCs/>
          <w:sz w:val="32"/>
          <w:szCs w:val="32"/>
          <w:lang w:eastAsia="zh-HK"/>
        </w:rPr>
        <w:t>黃斑</w:t>
      </w:r>
      <w:r w:rsidRPr="00E61FB6">
        <w:rPr>
          <w:rFonts w:cs="標楷體" w:hint="eastAsia"/>
          <w:b/>
          <w:bCs/>
          <w:sz w:val="32"/>
          <w:szCs w:val="32"/>
          <w:lang w:eastAsia="zh-HK"/>
        </w:rPr>
        <w:t>組</w:t>
      </w:r>
    </w:p>
    <w:p w:rsidR="0013681D" w:rsidRPr="0021134B" w:rsidRDefault="0013681D" w:rsidP="0021134B">
      <w:pPr>
        <w:rPr>
          <w:rFonts w:ascii="新細明體" w:eastAsia="新細明體"/>
        </w:rPr>
      </w:pPr>
      <w:r w:rsidRPr="0021134B">
        <w:rPr>
          <w:rFonts w:ascii="新細明體" w:hAnsi="新細明體" w:cs="標楷體" w:hint="eastAsia"/>
        </w:rPr>
        <w:t>「金漆輝映：潮州木雕」</w:t>
      </w:r>
    </w:p>
    <w:p w:rsidR="0013681D" w:rsidRPr="0021134B" w:rsidRDefault="0013681D" w:rsidP="0021134B">
      <w:pPr>
        <w:rPr>
          <w:rFonts w:ascii="新細明體" w:eastAsia="新細明體"/>
        </w:rPr>
      </w:pPr>
      <w:r w:rsidRPr="0021134B">
        <w:rPr>
          <w:rFonts w:ascii="新細明體" w:hAnsi="新細明體" w:cs="新細明體"/>
        </w:rPr>
        <w:t>12</w:t>
      </w:r>
      <w:r w:rsidRPr="0021134B">
        <w:rPr>
          <w:rFonts w:ascii="新細明體" w:hAnsi="新細明體" w:cs="標楷體" w:hint="eastAsia"/>
        </w:rPr>
        <w:t>月</w:t>
      </w:r>
      <w:r w:rsidRPr="0021134B">
        <w:rPr>
          <w:rFonts w:ascii="新細明體" w:hAnsi="新細明體" w:cs="新細明體"/>
        </w:rPr>
        <w:t>17</w:t>
      </w:r>
      <w:r w:rsidRPr="0021134B">
        <w:rPr>
          <w:rFonts w:ascii="新細明體" w:hAnsi="新細明體" w:cs="標楷體" w:hint="eastAsia"/>
        </w:rPr>
        <w:t>日到訪香港歷史博物館，欣賞超過約一百二十件潮州木雕展品。在一小時的導賞中，細心聆聽導賞員解構潮州木雕的實際應用、創作題材和藝術特色等，讓視障人士領略潮汕風尚習俗和人文精神。潮州木雕多髹漆飾金，作品金碧輝煌。展覽亦會透過木雕展品介紹香港承傳下來的潮汕風俗和傳統，包括潮人盂蘭勝會、潮劇、潮樂、飲食習慣、習俗和宗教儀式。活動完畢後，參與組員到附近的茶樓午膳。在此鳴謝康文署提供免費入場和公眾導賞。</w:t>
      </w:r>
    </w:p>
    <w:p w:rsidR="0013681D" w:rsidRDefault="0013681D" w:rsidP="00FB06CA">
      <w:pPr>
        <w:jc w:val="center"/>
        <w:rPr>
          <w:b/>
          <w:bCs/>
          <w:sz w:val="36"/>
          <w:szCs w:val="36"/>
          <w:u w:val="single"/>
        </w:rPr>
      </w:pPr>
    </w:p>
    <w:p w:rsidR="0013681D" w:rsidRDefault="0013681D" w:rsidP="0073428C">
      <w:pPr>
        <w:rPr>
          <w:b/>
          <w:bCs/>
          <w:sz w:val="36"/>
          <w:szCs w:val="36"/>
          <w:u w:val="single"/>
        </w:rPr>
      </w:pPr>
    </w:p>
    <w:p w:rsidR="0013681D" w:rsidRDefault="0013681D" w:rsidP="0073428C">
      <w:pPr>
        <w:jc w:val="center"/>
        <w:rPr>
          <w:b/>
          <w:bCs/>
          <w:sz w:val="36"/>
          <w:szCs w:val="36"/>
          <w:u w:val="single"/>
        </w:rPr>
      </w:pPr>
    </w:p>
    <w:p w:rsidR="0013681D" w:rsidRDefault="0013681D" w:rsidP="00FB06CA">
      <w:pPr>
        <w:jc w:val="center"/>
        <w:rPr>
          <w:b/>
          <w:bCs/>
          <w:sz w:val="36"/>
          <w:szCs w:val="36"/>
          <w:u w:val="single"/>
        </w:rPr>
      </w:pPr>
    </w:p>
    <w:p w:rsidR="0013681D" w:rsidRDefault="0013681D" w:rsidP="00FB06CA">
      <w:pPr>
        <w:jc w:val="center"/>
        <w:rPr>
          <w:b/>
          <w:bCs/>
          <w:sz w:val="36"/>
          <w:szCs w:val="36"/>
          <w:u w:val="single"/>
          <w:lang w:eastAsia="zh-HK"/>
        </w:rPr>
      </w:pPr>
      <w:r>
        <w:rPr>
          <w:b/>
          <w:bCs/>
          <w:sz w:val="36"/>
          <w:szCs w:val="36"/>
          <w:u w:val="single"/>
        </w:rPr>
        <w:t>1</w:t>
      </w:r>
      <w:r w:rsidRPr="00C93D1A">
        <w:rPr>
          <w:rFonts w:cs="標楷體" w:hint="eastAsia"/>
          <w:b/>
          <w:bCs/>
          <w:sz w:val="36"/>
          <w:szCs w:val="36"/>
          <w:u w:val="single"/>
          <w:lang w:eastAsia="zh-HK"/>
        </w:rPr>
        <w:t>月份</w:t>
      </w:r>
      <w:r>
        <w:rPr>
          <w:b/>
          <w:bCs/>
          <w:sz w:val="36"/>
          <w:szCs w:val="36"/>
          <w:u w:val="single"/>
        </w:rPr>
        <w:t xml:space="preserve"> </w:t>
      </w:r>
      <w:r w:rsidRPr="00C93D1A">
        <w:rPr>
          <w:rFonts w:cs="標楷體" w:hint="eastAsia"/>
          <w:b/>
          <w:bCs/>
          <w:sz w:val="36"/>
          <w:szCs w:val="36"/>
          <w:u w:val="single"/>
          <w:lang w:eastAsia="zh-HK"/>
        </w:rPr>
        <w:t>會員生日名單</w:t>
      </w:r>
    </w:p>
    <w:tbl>
      <w:tblPr>
        <w:tblpPr w:leftFromText="180" w:rightFromText="180" w:vertAnchor="page" w:horzAnchor="page" w:tblpX="3631" w:tblpY="5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1420"/>
        <w:gridCol w:w="1420"/>
        <w:gridCol w:w="1420"/>
      </w:tblGrid>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許毅遜</w:t>
            </w:r>
          </w:p>
        </w:tc>
        <w:tc>
          <w:tcPr>
            <w:tcW w:w="1420" w:type="dxa"/>
            <w:vAlign w:val="center"/>
          </w:tcPr>
          <w:p w:rsidR="0013681D" w:rsidRPr="006053B9" w:rsidRDefault="0013681D" w:rsidP="006053B9">
            <w:pPr>
              <w:jc w:val="both"/>
              <w:rPr>
                <w:kern w:val="0"/>
              </w:rPr>
            </w:pPr>
            <w:r w:rsidRPr="006053B9">
              <w:rPr>
                <w:rFonts w:cs="標楷體" w:hint="eastAsia"/>
                <w:kern w:val="0"/>
              </w:rPr>
              <w:t>梁禮群</w:t>
            </w:r>
          </w:p>
        </w:tc>
        <w:tc>
          <w:tcPr>
            <w:tcW w:w="1420" w:type="dxa"/>
            <w:vAlign w:val="center"/>
          </w:tcPr>
          <w:p w:rsidR="0013681D" w:rsidRPr="006053B9" w:rsidRDefault="0013681D" w:rsidP="006053B9">
            <w:pPr>
              <w:jc w:val="both"/>
              <w:rPr>
                <w:kern w:val="0"/>
              </w:rPr>
            </w:pPr>
            <w:r w:rsidRPr="006053B9">
              <w:rPr>
                <w:rFonts w:cs="標楷體" w:hint="eastAsia"/>
                <w:kern w:val="0"/>
              </w:rPr>
              <w:t>饒穎然</w:t>
            </w:r>
          </w:p>
        </w:tc>
        <w:tc>
          <w:tcPr>
            <w:tcW w:w="1420" w:type="dxa"/>
            <w:vAlign w:val="center"/>
          </w:tcPr>
          <w:p w:rsidR="0013681D" w:rsidRPr="006053B9" w:rsidRDefault="0013681D" w:rsidP="006053B9">
            <w:pPr>
              <w:jc w:val="both"/>
              <w:rPr>
                <w:kern w:val="0"/>
              </w:rPr>
            </w:pPr>
            <w:r w:rsidRPr="006053B9">
              <w:rPr>
                <w:rFonts w:cs="標楷體" w:hint="eastAsia"/>
                <w:kern w:val="0"/>
              </w:rPr>
              <w:t>鄭國才</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楊永生</w:t>
            </w:r>
          </w:p>
        </w:tc>
        <w:tc>
          <w:tcPr>
            <w:tcW w:w="1420" w:type="dxa"/>
            <w:vAlign w:val="center"/>
          </w:tcPr>
          <w:p w:rsidR="0013681D" w:rsidRPr="006053B9" w:rsidRDefault="0013681D" w:rsidP="006053B9">
            <w:pPr>
              <w:jc w:val="both"/>
              <w:rPr>
                <w:kern w:val="0"/>
              </w:rPr>
            </w:pPr>
            <w:r w:rsidRPr="006053B9">
              <w:rPr>
                <w:rFonts w:cs="標楷體" w:hint="eastAsia"/>
                <w:kern w:val="0"/>
              </w:rPr>
              <w:t>甘謝璧珠</w:t>
            </w:r>
          </w:p>
        </w:tc>
        <w:tc>
          <w:tcPr>
            <w:tcW w:w="1420" w:type="dxa"/>
            <w:vAlign w:val="center"/>
          </w:tcPr>
          <w:p w:rsidR="0013681D" w:rsidRPr="006053B9" w:rsidRDefault="0013681D" w:rsidP="006053B9">
            <w:pPr>
              <w:jc w:val="both"/>
              <w:rPr>
                <w:kern w:val="0"/>
              </w:rPr>
            </w:pPr>
            <w:r w:rsidRPr="006053B9">
              <w:rPr>
                <w:rFonts w:cs="標楷體" w:hint="eastAsia"/>
                <w:kern w:val="0"/>
              </w:rPr>
              <w:t>林金河</w:t>
            </w:r>
          </w:p>
        </w:tc>
        <w:tc>
          <w:tcPr>
            <w:tcW w:w="1420" w:type="dxa"/>
            <w:vAlign w:val="center"/>
          </w:tcPr>
          <w:p w:rsidR="0013681D" w:rsidRPr="006053B9" w:rsidRDefault="0013681D" w:rsidP="006053B9">
            <w:pPr>
              <w:jc w:val="both"/>
              <w:rPr>
                <w:kern w:val="0"/>
              </w:rPr>
            </w:pPr>
            <w:r w:rsidRPr="006053B9">
              <w:rPr>
                <w:rFonts w:cs="標楷體" w:hint="eastAsia"/>
                <w:kern w:val="0"/>
              </w:rPr>
              <w:t>招愛貞</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麥楊秀蘭</w:t>
            </w:r>
          </w:p>
        </w:tc>
        <w:tc>
          <w:tcPr>
            <w:tcW w:w="1420" w:type="dxa"/>
            <w:vAlign w:val="center"/>
          </w:tcPr>
          <w:p w:rsidR="0013681D" w:rsidRPr="006053B9" w:rsidRDefault="0013681D" w:rsidP="006053B9">
            <w:pPr>
              <w:jc w:val="both"/>
              <w:rPr>
                <w:kern w:val="0"/>
              </w:rPr>
            </w:pPr>
            <w:r w:rsidRPr="006053B9">
              <w:rPr>
                <w:rFonts w:cs="標楷體" w:hint="eastAsia"/>
                <w:kern w:val="0"/>
              </w:rPr>
              <w:t>何福文</w:t>
            </w:r>
          </w:p>
        </w:tc>
        <w:tc>
          <w:tcPr>
            <w:tcW w:w="1420" w:type="dxa"/>
            <w:vAlign w:val="center"/>
          </w:tcPr>
          <w:p w:rsidR="0013681D" w:rsidRPr="006053B9" w:rsidRDefault="0013681D" w:rsidP="006053B9">
            <w:pPr>
              <w:jc w:val="both"/>
              <w:rPr>
                <w:kern w:val="0"/>
              </w:rPr>
            </w:pPr>
            <w:r w:rsidRPr="006053B9">
              <w:rPr>
                <w:rFonts w:cs="標楷體" w:hint="eastAsia"/>
                <w:kern w:val="0"/>
              </w:rPr>
              <w:t>周曉彤</w:t>
            </w:r>
          </w:p>
        </w:tc>
        <w:tc>
          <w:tcPr>
            <w:tcW w:w="1420" w:type="dxa"/>
            <w:vAlign w:val="center"/>
          </w:tcPr>
          <w:p w:rsidR="0013681D" w:rsidRPr="006053B9" w:rsidRDefault="0013681D" w:rsidP="006053B9">
            <w:pPr>
              <w:jc w:val="both"/>
              <w:rPr>
                <w:kern w:val="0"/>
              </w:rPr>
            </w:pPr>
            <w:r w:rsidRPr="006053B9">
              <w:rPr>
                <w:rFonts w:cs="標楷體" w:hint="eastAsia"/>
                <w:kern w:val="0"/>
              </w:rPr>
              <w:t>周齊仲</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伍卓達</w:t>
            </w:r>
          </w:p>
        </w:tc>
        <w:tc>
          <w:tcPr>
            <w:tcW w:w="1420" w:type="dxa"/>
            <w:vAlign w:val="center"/>
          </w:tcPr>
          <w:p w:rsidR="0013681D" w:rsidRPr="006053B9" w:rsidRDefault="0013681D" w:rsidP="006053B9">
            <w:pPr>
              <w:jc w:val="both"/>
              <w:rPr>
                <w:kern w:val="0"/>
              </w:rPr>
            </w:pPr>
            <w:r w:rsidRPr="006053B9">
              <w:rPr>
                <w:rFonts w:cs="標楷體" w:hint="eastAsia"/>
                <w:kern w:val="0"/>
              </w:rPr>
              <w:t>徐國基</w:t>
            </w:r>
          </w:p>
        </w:tc>
        <w:tc>
          <w:tcPr>
            <w:tcW w:w="1420" w:type="dxa"/>
            <w:vAlign w:val="center"/>
          </w:tcPr>
          <w:p w:rsidR="0013681D" w:rsidRPr="006053B9" w:rsidRDefault="0013681D" w:rsidP="006053B9">
            <w:pPr>
              <w:jc w:val="both"/>
              <w:rPr>
                <w:kern w:val="0"/>
              </w:rPr>
            </w:pPr>
            <w:r w:rsidRPr="006053B9">
              <w:rPr>
                <w:rFonts w:cs="標楷體" w:hint="eastAsia"/>
                <w:kern w:val="0"/>
              </w:rPr>
              <w:t>張文鍵</w:t>
            </w:r>
          </w:p>
        </w:tc>
        <w:tc>
          <w:tcPr>
            <w:tcW w:w="1420" w:type="dxa"/>
            <w:vAlign w:val="center"/>
          </w:tcPr>
          <w:p w:rsidR="0013681D" w:rsidRPr="006053B9" w:rsidRDefault="0013681D" w:rsidP="006053B9">
            <w:pPr>
              <w:jc w:val="both"/>
              <w:rPr>
                <w:kern w:val="0"/>
              </w:rPr>
            </w:pPr>
            <w:r w:rsidRPr="006053B9">
              <w:rPr>
                <w:rFonts w:cs="標楷體" w:hint="eastAsia"/>
                <w:kern w:val="0"/>
              </w:rPr>
              <w:t>丁淑良</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麥啟超</w:t>
            </w:r>
          </w:p>
        </w:tc>
        <w:tc>
          <w:tcPr>
            <w:tcW w:w="1420" w:type="dxa"/>
            <w:vAlign w:val="center"/>
          </w:tcPr>
          <w:p w:rsidR="0013681D" w:rsidRPr="006053B9" w:rsidRDefault="0013681D" w:rsidP="006053B9">
            <w:pPr>
              <w:jc w:val="both"/>
              <w:rPr>
                <w:kern w:val="0"/>
              </w:rPr>
            </w:pPr>
            <w:r w:rsidRPr="006053B9">
              <w:rPr>
                <w:rFonts w:cs="標楷體" w:hint="eastAsia"/>
                <w:kern w:val="0"/>
              </w:rPr>
              <w:t>陳玉霞</w:t>
            </w:r>
          </w:p>
        </w:tc>
        <w:tc>
          <w:tcPr>
            <w:tcW w:w="1420" w:type="dxa"/>
            <w:vAlign w:val="center"/>
          </w:tcPr>
          <w:p w:rsidR="0013681D" w:rsidRPr="006053B9" w:rsidRDefault="0013681D" w:rsidP="006053B9">
            <w:pPr>
              <w:jc w:val="both"/>
              <w:rPr>
                <w:kern w:val="0"/>
              </w:rPr>
            </w:pPr>
            <w:r w:rsidRPr="006053B9">
              <w:rPr>
                <w:rFonts w:cs="標楷體" w:hint="eastAsia"/>
                <w:kern w:val="0"/>
              </w:rPr>
              <w:t>譚浩輝</w:t>
            </w:r>
          </w:p>
        </w:tc>
        <w:tc>
          <w:tcPr>
            <w:tcW w:w="1420" w:type="dxa"/>
            <w:vAlign w:val="center"/>
          </w:tcPr>
          <w:p w:rsidR="0013681D" w:rsidRPr="006053B9" w:rsidRDefault="0013681D" w:rsidP="006053B9">
            <w:pPr>
              <w:jc w:val="both"/>
              <w:rPr>
                <w:kern w:val="0"/>
              </w:rPr>
            </w:pPr>
            <w:r w:rsidRPr="006053B9">
              <w:rPr>
                <w:rFonts w:cs="標楷體" w:hint="eastAsia"/>
                <w:kern w:val="0"/>
              </w:rPr>
              <w:t>劉象平</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麥梓培</w:t>
            </w:r>
          </w:p>
        </w:tc>
        <w:tc>
          <w:tcPr>
            <w:tcW w:w="1420" w:type="dxa"/>
            <w:vAlign w:val="center"/>
          </w:tcPr>
          <w:p w:rsidR="0013681D" w:rsidRPr="006053B9" w:rsidRDefault="0013681D" w:rsidP="006053B9">
            <w:pPr>
              <w:jc w:val="both"/>
              <w:rPr>
                <w:kern w:val="0"/>
              </w:rPr>
            </w:pPr>
            <w:r w:rsidRPr="006053B9">
              <w:rPr>
                <w:rFonts w:cs="標楷體" w:hint="eastAsia"/>
                <w:kern w:val="0"/>
              </w:rPr>
              <w:t>陳志剛</w:t>
            </w:r>
          </w:p>
        </w:tc>
        <w:tc>
          <w:tcPr>
            <w:tcW w:w="1420" w:type="dxa"/>
            <w:vAlign w:val="center"/>
          </w:tcPr>
          <w:p w:rsidR="0013681D" w:rsidRPr="006053B9" w:rsidRDefault="0013681D" w:rsidP="006053B9">
            <w:pPr>
              <w:jc w:val="both"/>
              <w:rPr>
                <w:kern w:val="0"/>
              </w:rPr>
            </w:pPr>
            <w:r w:rsidRPr="006053B9">
              <w:rPr>
                <w:rFonts w:cs="標楷體" w:hint="eastAsia"/>
                <w:kern w:val="0"/>
              </w:rPr>
              <w:t>湯淇新</w:t>
            </w:r>
          </w:p>
        </w:tc>
        <w:tc>
          <w:tcPr>
            <w:tcW w:w="1420" w:type="dxa"/>
            <w:vAlign w:val="center"/>
          </w:tcPr>
          <w:p w:rsidR="0013681D" w:rsidRPr="006053B9" w:rsidRDefault="0013681D" w:rsidP="006053B9">
            <w:pPr>
              <w:jc w:val="both"/>
              <w:rPr>
                <w:kern w:val="0"/>
              </w:rPr>
            </w:pPr>
            <w:r w:rsidRPr="006053B9">
              <w:rPr>
                <w:rFonts w:cs="標楷體" w:hint="eastAsia"/>
                <w:kern w:val="0"/>
              </w:rPr>
              <w:t>戴彩梅</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許國梁</w:t>
            </w:r>
          </w:p>
        </w:tc>
        <w:tc>
          <w:tcPr>
            <w:tcW w:w="1420" w:type="dxa"/>
            <w:vAlign w:val="center"/>
          </w:tcPr>
          <w:p w:rsidR="0013681D" w:rsidRPr="006053B9" w:rsidRDefault="0013681D" w:rsidP="006053B9">
            <w:pPr>
              <w:jc w:val="both"/>
              <w:rPr>
                <w:kern w:val="0"/>
              </w:rPr>
            </w:pPr>
            <w:r w:rsidRPr="006053B9">
              <w:rPr>
                <w:rFonts w:cs="標楷體" w:hint="eastAsia"/>
                <w:kern w:val="0"/>
              </w:rPr>
              <w:t>施遠蓮</w:t>
            </w:r>
          </w:p>
        </w:tc>
        <w:tc>
          <w:tcPr>
            <w:tcW w:w="1420" w:type="dxa"/>
            <w:vAlign w:val="center"/>
          </w:tcPr>
          <w:p w:rsidR="0013681D" w:rsidRPr="006053B9" w:rsidRDefault="0013681D" w:rsidP="006053B9">
            <w:pPr>
              <w:jc w:val="both"/>
              <w:rPr>
                <w:kern w:val="0"/>
              </w:rPr>
            </w:pPr>
            <w:r w:rsidRPr="006053B9">
              <w:rPr>
                <w:rFonts w:cs="標楷體" w:hint="eastAsia"/>
                <w:kern w:val="0"/>
              </w:rPr>
              <w:t>陳怡聲</w:t>
            </w:r>
          </w:p>
        </w:tc>
        <w:tc>
          <w:tcPr>
            <w:tcW w:w="1420" w:type="dxa"/>
            <w:vAlign w:val="center"/>
          </w:tcPr>
          <w:p w:rsidR="0013681D" w:rsidRPr="006053B9" w:rsidRDefault="0013681D" w:rsidP="006053B9">
            <w:pPr>
              <w:jc w:val="both"/>
              <w:rPr>
                <w:kern w:val="0"/>
              </w:rPr>
            </w:pPr>
            <w:r w:rsidRPr="006053B9">
              <w:rPr>
                <w:rFonts w:cs="標楷體" w:hint="eastAsia"/>
                <w:kern w:val="0"/>
              </w:rPr>
              <w:t>陳玉娟</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譚雪明</w:t>
            </w:r>
          </w:p>
        </w:tc>
        <w:tc>
          <w:tcPr>
            <w:tcW w:w="1420" w:type="dxa"/>
            <w:vAlign w:val="center"/>
          </w:tcPr>
          <w:p w:rsidR="0013681D" w:rsidRPr="006053B9" w:rsidRDefault="0013681D" w:rsidP="006053B9">
            <w:pPr>
              <w:jc w:val="both"/>
              <w:rPr>
                <w:kern w:val="0"/>
              </w:rPr>
            </w:pPr>
            <w:r w:rsidRPr="006053B9">
              <w:rPr>
                <w:rFonts w:cs="標楷體" w:hint="eastAsia"/>
                <w:kern w:val="0"/>
              </w:rPr>
              <w:t>陳玉英</w:t>
            </w:r>
          </w:p>
        </w:tc>
        <w:tc>
          <w:tcPr>
            <w:tcW w:w="1420" w:type="dxa"/>
            <w:vAlign w:val="center"/>
          </w:tcPr>
          <w:p w:rsidR="0013681D" w:rsidRPr="006053B9" w:rsidRDefault="0013681D" w:rsidP="006053B9">
            <w:pPr>
              <w:jc w:val="both"/>
              <w:rPr>
                <w:kern w:val="0"/>
              </w:rPr>
            </w:pPr>
            <w:r w:rsidRPr="006053B9">
              <w:rPr>
                <w:rFonts w:cs="標楷體" w:hint="eastAsia"/>
                <w:kern w:val="0"/>
              </w:rPr>
              <w:t>馬柏聰</w:t>
            </w:r>
          </w:p>
        </w:tc>
        <w:tc>
          <w:tcPr>
            <w:tcW w:w="1420" w:type="dxa"/>
            <w:vAlign w:val="center"/>
          </w:tcPr>
          <w:p w:rsidR="0013681D" w:rsidRPr="006053B9" w:rsidRDefault="0013681D" w:rsidP="006053B9">
            <w:pPr>
              <w:jc w:val="both"/>
              <w:rPr>
                <w:kern w:val="0"/>
              </w:rPr>
            </w:pPr>
            <w:r w:rsidRPr="006053B9">
              <w:rPr>
                <w:rFonts w:cs="標楷體" w:hint="eastAsia"/>
                <w:kern w:val="0"/>
              </w:rPr>
              <w:t>楊定雅</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韓燕</w:t>
            </w:r>
          </w:p>
        </w:tc>
        <w:tc>
          <w:tcPr>
            <w:tcW w:w="1420" w:type="dxa"/>
            <w:vAlign w:val="center"/>
          </w:tcPr>
          <w:p w:rsidR="0013681D" w:rsidRPr="006053B9" w:rsidRDefault="0013681D" w:rsidP="006053B9">
            <w:pPr>
              <w:jc w:val="both"/>
              <w:rPr>
                <w:kern w:val="0"/>
              </w:rPr>
            </w:pPr>
            <w:r w:rsidRPr="006053B9">
              <w:rPr>
                <w:rFonts w:cs="標楷體" w:hint="eastAsia"/>
                <w:kern w:val="0"/>
              </w:rPr>
              <w:t>陳立德</w:t>
            </w:r>
          </w:p>
        </w:tc>
        <w:tc>
          <w:tcPr>
            <w:tcW w:w="1420" w:type="dxa"/>
            <w:vAlign w:val="center"/>
          </w:tcPr>
          <w:p w:rsidR="0013681D" w:rsidRPr="006053B9" w:rsidRDefault="0013681D" w:rsidP="006053B9">
            <w:pPr>
              <w:jc w:val="both"/>
              <w:rPr>
                <w:kern w:val="0"/>
              </w:rPr>
            </w:pPr>
            <w:r w:rsidRPr="006053B9">
              <w:rPr>
                <w:rFonts w:cs="標楷體" w:hint="eastAsia"/>
                <w:kern w:val="0"/>
              </w:rPr>
              <w:t>莫謝文</w:t>
            </w:r>
          </w:p>
        </w:tc>
        <w:tc>
          <w:tcPr>
            <w:tcW w:w="1420" w:type="dxa"/>
            <w:vAlign w:val="center"/>
          </w:tcPr>
          <w:p w:rsidR="0013681D" w:rsidRPr="006053B9" w:rsidRDefault="0013681D" w:rsidP="006053B9">
            <w:pPr>
              <w:jc w:val="both"/>
              <w:rPr>
                <w:kern w:val="0"/>
              </w:rPr>
            </w:pPr>
            <w:r w:rsidRPr="006053B9">
              <w:rPr>
                <w:rFonts w:cs="標楷體" w:hint="eastAsia"/>
                <w:kern w:val="0"/>
              </w:rPr>
              <w:t>鄧金</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盧燕玲</w:t>
            </w:r>
          </w:p>
        </w:tc>
        <w:tc>
          <w:tcPr>
            <w:tcW w:w="1420" w:type="dxa"/>
            <w:vAlign w:val="center"/>
          </w:tcPr>
          <w:p w:rsidR="0013681D" w:rsidRPr="006053B9" w:rsidRDefault="0013681D" w:rsidP="006053B9">
            <w:pPr>
              <w:jc w:val="both"/>
              <w:rPr>
                <w:kern w:val="0"/>
              </w:rPr>
            </w:pPr>
            <w:r w:rsidRPr="006053B9">
              <w:rPr>
                <w:rFonts w:cs="標楷體" w:hint="eastAsia"/>
                <w:kern w:val="0"/>
              </w:rPr>
              <w:t>佘倩莊</w:t>
            </w:r>
          </w:p>
        </w:tc>
        <w:tc>
          <w:tcPr>
            <w:tcW w:w="1420" w:type="dxa"/>
            <w:vAlign w:val="center"/>
          </w:tcPr>
          <w:p w:rsidR="0013681D" w:rsidRPr="006053B9" w:rsidRDefault="0013681D" w:rsidP="006053B9">
            <w:pPr>
              <w:jc w:val="both"/>
              <w:rPr>
                <w:kern w:val="0"/>
              </w:rPr>
            </w:pPr>
            <w:r w:rsidRPr="006053B9">
              <w:rPr>
                <w:rFonts w:cs="標楷體" w:hint="eastAsia"/>
                <w:kern w:val="0"/>
              </w:rPr>
              <w:t>譚美玲</w:t>
            </w:r>
          </w:p>
        </w:tc>
        <w:tc>
          <w:tcPr>
            <w:tcW w:w="1420" w:type="dxa"/>
            <w:vAlign w:val="center"/>
          </w:tcPr>
          <w:p w:rsidR="0013681D" w:rsidRPr="006053B9" w:rsidRDefault="0013681D" w:rsidP="006053B9">
            <w:pPr>
              <w:jc w:val="both"/>
              <w:rPr>
                <w:kern w:val="0"/>
              </w:rPr>
            </w:pPr>
            <w:r w:rsidRPr="006053B9">
              <w:rPr>
                <w:rFonts w:cs="標楷體" w:hint="eastAsia"/>
                <w:kern w:val="0"/>
              </w:rPr>
              <w:t>劉曉真</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周力平</w:t>
            </w:r>
          </w:p>
        </w:tc>
        <w:tc>
          <w:tcPr>
            <w:tcW w:w="1420" w:type="dxa"/>
            <w:vAlign w:val="center"/>
          </w:tcPr>
          <w:p w:rsidR="0013681D" w:rsidRPr="006053B9" w:rsidRDefault="0013681D" w:rsidP="006053B9">
            <w:pPr>
              <w:jc w:val="both"/>
              <w:rPr>
                <w:kern w:val="0"/>
              </w:rPr>
            </w:pPr>
            <w:r w:rsidRPr="006053B9">
              <w:rPr>
                <w:rFonts w:cs="標楷體" w:hint="eastAsia"/>
                <w:kern w:val="0"/>
              </w:rPr>
              <w:t>黃贊強</w:t>
            </w:r>
          </w:p>
        </w:tc>
        <w:tc>
          <w:tcPr>
            <w:tcW w:w="1420" w:type="dxa"/>
            <w:vAlign w:val="center"/>
          </w:tcPr>
          <w:p w:rsidR="0013681D" w:rsidRPr="006053B9" w:rsidRDefault="0013681D" w:rsidP="006053B9">
            <w:pPr>
              <w:jc w:val="both"/>
              <w:rPr>
                <w:kern w:val="0"/>
              </w:rPr>
            </w:pPr>
            <w:r w:rsidRPr="006053B9">
              <w:rPr>
                <w:rFonts w:cs="標楷體" w:hint="eastAsia"/>
                <w:kern w:val="0"/>
              </w:rPr>
              <w:t>趙錫華</w:t>
            </w:r>
          </w:p>
        </w:tc>
        <w:tc>
          <w:tcPr>
            <w:tcW w:w="1420" w:type="dxa"/>
            <w:vAlign w:val="center"/>
          </w:tcPr>
          <w:p w:rsidR="0013681D" w:rsidRPr="006053B9" w:rsidRDefault="0013681D" w:rsidP="006053B9">
            <w:pPr>
              <w:jc w:val="both"/>
              <w:rPr>
                <w:kern w:val="0"/>
              </w:rPr>
            </w:pPr>
            <w:r w:rsidRPr="006053B9">
              <w:rPr>
                <w:rFonts w:cs="標楷體" w:hint="eastAsia"/>
                <w:kern w:val="0"/>
              </w:rPr>
              <w:t>梁悅鋒</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謝沛然</w:t>
            </w:r>
          </w:p>
        </w:tc>
        <w:tc>
          <w:tcPr>
            <w:tcW w:w="1420" w:type="dxa"/>
            <w:vAlign w:val="center"/>
          </w:tcPr>
          <w:p w:rsidR="0013681D" w:rsidRPr="006053B9" w:rsidRDefault="0013681D" w:rsidP="006053B9">
            <w:pPr>
              <w:jc w:val="both"/>
              <w:rPr>
                <w:kern w:val="0"/>
              </w:rPr>
            </w:pPr>
            <w:r w:rsidRPr="006053B9">
              <w:rPr>
                <w:rFonts w:cs="標楷體" w:hint="eastAsia"/>
                <w:kern w:val="0"/>
              </w:rPr>
              <w:t>朱愛</w:t>
            </w:r>
          </w:p>
        </w:tc>
        <w:tc>
          <w:tcPr>
            <w:tcW w:w="1420" w:type="dxa"/>
            <w:vAlign w:val="center"/>
          </w:tcPr>
          <w:p w:rsidR="0013681D" w:rsidRPr="006053B9" w:rsidRDefault="0013681D" w:rsidP="006053B9">
            <w:pPr>
              <w:jc w:val="both"/>
              <w:rPr>
                <w:kern w:val="0"/>
              </w:rPr>
            </w:pPr>
            <w:r w:rsidRPr="006053B9">
              <w:rPr>
                <w:rFonts w:cs="標楷體" w:hint="eastAsia"/>
                <w:kern w:val="0"/>
              </w:rPr>
              <w:t>陳灼耀</w:t>
            </w:r>
          </w:p>
        </w:tc>
        <w:tc>
          <w:tcPr>
            <w:tcW w:w="1420" w:type="dxa"/>
            <w:vAlign w:val="center"/>
          </w:tcPr>
          <w:p w:rsidR="0013681D" w:rsidRPr="006053B9" w:rsidRDefault="0013681D" w:rsidP="006053B9">
            <w:pPr>
              <w:jc w:val="both"/>
              <w:rPr>
                <w:kern w:val="0"/>
              </w:rPr>
            </w:pPr>
            <w:r w:rsidRPr="006053B9">
              <w:rPr>
                <w:rFonts w:cs="標楷體" w:hint="eastAsia"/>
                <w:kern w:val="0"/>
              </w:rPr>
              <w:t>劉婝屏</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甄文彬</w:t>
            </w:r>
          </w:p>
        </w:tc>
        <w:tc>
          <w:tcPr>
            <w:tcW w:w="1420" w:type="dxa"/>
            <w:vAlign w:val="center"/>
          </w:tcPr>
          <w:p w:rsidR="0013681D" w:rsidRPr="006053B9" w:rsidRDefault="0013681D" w:rsidP="006053B9">
            <w:pPr>
              <w:jc w:val="both"/>
              <w:rPr>
                <w:kern w:val="0"/>
              </w:rPr>
            </w:pPr>
            <w:r w:rsidRPr="006053B9">
              <w:rPr>
                <w:rFonts w:cs="標楷體" w:hint="eastAsia"/>
                <w:kern w:val="0"/>
              </w:rPr>
              <w:t>譚世潤</w:t>
            </w:r>
          </w:p>
        </w:tc>
        <w:tc>
          <w:tcPr>
            <w:tcW w:w="1420" w:type="dxa"/>
            <w:vAlign w:val="center"/>
          </w:tcPr>
          <w:p w:rsidR="0013681D" w:rsidRPr="006053B9" w:rsidRDefault="0013681D" w:rsidP="006053B9">
            <w:pPr>
              <w:jc w:val="both"/>
              <w:rPr>
                <w:kern w:val="0"/>
              </w:rPr>
            </w:pPr>
            <w:r w:rsidRPr="006053B9">
              <w:rPr>
                <w:rFonts w:cs="標楷體" w:hint="eastAsia"/>
                <w:kern w:val="0"/>
              </w:rPr>
              <w:t>李國良</w:t>
            </w:r>
          </w:p>
        </w:tc>
        <w:tc>
          <w:tcPr>
            <w:tcW w:w="1420" w:type="dxa"/>
            <w:vAlign w:val="center"/>
          </w:tcPr>
          <w:p w:rsidR="0013681D" w:rsidRPr="006053B9" w:rsidRDefault="0013681D" w:rsidP="006053B9">
            <w:pPr>
              <w:jc w:val="both"/>
              <w:rPr>
                <w:kern w:val="0"/>
              </w:rPr>
            </w:pPr>
            <w:r w:rsidRPr="006053B9">
              <w:rPr>
                <w:rFonts w:cs="標楷體" w:hint="eastAsia"/>
                <w:kern w:val="0"/>
              </w:rPr>
              <w:t>羅大量</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譚冕華</w:t>
            </w:r>
          </w:p>
        </w:tc>
        <w:tc>
          <w:tcPr>
            <w:tcW w:w="1420" w:type="dxa"/>
            <w:vAlign w:val="center"/>
          </w:tcPr>
          <w:p w:rsidR="0013681D" w:rsidRPr="006053B9" w:rsidRDefault="0013681D" w:rsidP="006053B9">
            <w:pPr>
              <w:jc w:val="both"/>
              <w:rPr>
                <w:kern w:val="0"/>
              </w:rPr>
            </w:pPr>
            <w:r w:rsidRPr="006053B9">
              <w:rPr>
                <w:rFonts w:cs="標楷體" w:hint="eastAsia"/>
                <w:kern w:val="0"/>
              </w:rPr>
              <w:t>莫玉英</w:t>
            </w:r>
          </w:p>
        </w:tc>
        <w:tc>
          <w:tcPr>
            <w:tcW w:w="1420" w:type="dxa"/>
            <w:vAlign w:val="center"/>
          </w:tcPr>
          <w:p w:rsidR="0013681D" w:rsidRPr="006053B9" w:rsidRDefault="0013681D" w:rsidP="006053B9">
            <w:pPr>
              <w:jc w:val="both"/>
              <w:rPr>
                <w:kern w:val="0"/>
              </w:rPr>
            </w:pPr>
            <w:r w:rsidRPr="006053B9">
              <w:rPr>
                <w:rFonts w:cs="標楷體" w:hint="eastAsia"/>
                <w:kern w:val="0"/>
              </w:rPr>
              <w:t>余恩照</w:t>
            </w:r>
          </w:p>
        </w:tc>
        <w:tc>
          <w:tcPr>
            <w:tcW w:w="1420" w:type="dxa"/>
            <w:vAlign w:val="center"/>
          </w:tcPr>
          <w:p w:rsidR="0013681D" w:rsidRPr="006053B9" w:rsidRDefault="0013681D" w:rsidP="006053B9">
            <w:pPr>
              <w:jc w:val="both"/>
              <w:rPr>
                <w:kern w:val="0"/>
              </w:rPr>
            </w:pPr>
            <w:r w:rsidRPr="006053B9">
              <w:rPr>
                <w:rFonts w:cs="標楷體" w:hint="eastAsia"/>
                <w:kern w:val="0"/>
              </w:rPr>
              <w:t>陳偉豪</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陳錡穎</w:t>
            </w:r>
          </w:p>
        </w:tc>
        <w:tc>
          <w:tcPr>
            <w:tcW w:w="1420" w:type="dxa"/>
            <w:vAlign w:val="center"/>
          </w:tcPr>
          <w:p w:rsidR="0013681D" w:rsidRPr="006053B9" w:rsidRDefault="0013681D" w:rsidP="006053B9">
            <w:pPr>
              <w:jc w:val="both"/>
              <w:rPr>
                <w:kern w:val="0"/>
              </w:rPr>
            </w:pPr>
            <w:r w:rsidRPr="006053B9">
              <w:rPr>
                <w:rFonts w:cs="標楷體" w:hint="eastAsia"/>
                <w:kern w:val="0"/>
              </w:rPr>
              <w:t>鄺肇敏</w:t>
            </w:r>
          </w:p>
        </w:tc>
        <w:tc>
          <w:tcPr>
            <w:tcW w:w="1420" w:type="dxa"/>
            <w:vAlign w:val="center"/>
          </w:tcPr>
          <w:p w:rsidR="0013681D" w:rsidRPr="006053B9" w:rsidRDefault="0013681D" w:rsidP="006053B9">
            <w:pPr>
              <w:jc w:val="both"/>
              <w:rPr>
                <w:kern w:val="0"/>
              </w:rPr>
            </w:pPr>
            <w:r w:rsidRPr="006053B9">
              <w:rPr>
                <w:rFonts w:cs="標楷體" w:hint="eastAsia"/>
                <w:kern w:val="0"/>
              </w:rPr>
              <w:t>吳鳳粦</w:t>
            </w:r>
          </w:p>
        </w:tc>
        <w:tc>
          <w:tcPr>
            <w:tcW w:w="1420" w:type="dxa"/>
            <w:vAlign w:val="center"/>
          </w:tcPr>
          <w:p w:rsidR="0013681D" w:rsidRPr="006053B9" w:rsidRDefault="0013681D" w:rsidP="006053B9">
            <w:pPr>
              <w:jc w:val="both"/>
              <w:rPr>
                <w:kern w:val="0"/>
              </w:rPr>
            </w:pPr>
            <w:r w:rsidRPr="006053B9">
              <w:rPr>
                <w:rFonts w:cs="標楷體" w:hint="eastAsia"/>
                <w:kern w:val="0"/>
              </w:rPr>
              <w:t>陳詠琴</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夏士雄</w:t>
            </w:r>
          </w:p>
        </w:tc>
        <w:tc>
          <w:tcPr>
            <w:tcW w:w="1420" w:type="dxa"/>
            <w:vAlign w:val="center"/>
          </w:tcPr>
          <w:p w:rsidR="0013681D" w:rsidRPr="006053B9" w:rsidRDefault="0013681D" w:rsidP="006053B9">
            <w:pPr>
              <w:jc w:val="both"/>
              <w:rPr>
                <w:kern w:val="0"/>
              </w:rPr>
            </w:pPr>
            <w:r w:rsidRPr="006053B9">
              <w:rPr>
                <w:rFonts w:cs="標楷體" w:hint="eastAsia"/>
                <w:kern w:val="0"/>
              </w:rPr>
              <w:t>李振華</w:t>
            </w:r>
          </w:p>
        </w:tc>
        <w:tc>
          <w:tcPr>
            <w:tcW w:w="1420" w:type="dxa"/>
            <w:vAlign w:val="center"/>
          </w:tcPr>
          <w:p w:rsidR="0013681D" w:rsidRPr="006053B9" w:rsidRDefault="0013681D" w:rsidP="006053B9">
            <w:pPr>
              <w:jc w:val="both"/>
              <w:rPr>
                <w:kern w:val="0"/>
              </w:rPr>
            </w:pPr>
            <w:r w:rsidRPr="006053B9">
              <w:rPr>
                <w:rFonts w:cs="標楷體" w:hint="eastAsia"/>
                <w:kern w:val="0"/>
              </w:rPr>
              <w:t>陳怡</w:t>
            </w:r>
          </w:p>
        </w:tc>
        <w:tc>
          <w:tcPr>
            <w:tcW w:w="1420" w:type="dxa"/>
            <w:vAlign w:val="center"/>
          </w:tcPr>
          <w:p w:rsidR="0013681D" w:rsidRPr="006053B9" w:rsidRDefault="0013681D" w:rsidP="006053B9">
            <w:pPr>
              <w:jc w:val="both"/>
              <w:rPr>
                <w:kern w:val="0"/>
              </w:rPr>
            </w:pPr>
            <w:r w:rsidRPr="006053B9">
              <w:rPr>
                <w:rFonts w:cs="標楷體" w:hint="eastAsia"/>
                <w:kern w:val="0"/>
              </w:rPr>
              <w:t>楊紅燕</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盧兆祺</w:t>
            </w:r>
          </w:p>
        </w:tc>
        <w:tc>
          <w:tcPr>
            <w:tcW w:w="1420" w:type="dxa"/>
            <w:vAlign w:val="center"/>
          </w:tcPr>
          <w:p w:rsidR="0013681D" w:rsidRPr="006053B9" w:rsidRDefault="0013681D" w:rsidP="006053B9">
            <w:pPr>
              <w:jc w:val="both"/>
              <w:rPr>
                <w:kern w:val="0"/>
              </w:rPr>
            </w:pPr>
            <w:r w:rsidRPr="006053B9">
              <w:rPr>
                <w:rFonts w:cs="標楷體" w:hint="eastAsia"/>
                <w:kern w:val="0"/>
              </w:rPr>
              <w:t>黃贊亮</w:t>
            </w:r>
          </w:p>
        </w:tc>
        <w:tc>
          <w:tcPr>
            <w:tcW w:w="1420" w:type="dxa"/>
            <w:vAlign w:val="center"/>
          </w:tcPr>
          <w:p w:rsidR="0013681D" w:rsidRPr="006053B9" w:rsidRDefault="0013681D" w:rsidP="006053B9">
            <w:pPr>
              <w:jc w:val="both"/>
              <w:rPr>
                <w:kern w:val="0"/>
              </w:rPr>
            </w:pPr>
            <w:r w:rsidRPr="006053B9">
              <w:rPr>
                <w:rFonts w:cs="標楷體" w:hint="eastAsia"/>
                <w:kern w:val="0"/>
              </w:rPr>
              <w:t>葉佩碧</w:t>
            </w:r>
          </w:p>
        </w:tc>
        <w:tc>
          <w:tcPr>
            <w:tcW w:w="1420" w:type="dxa"/>
            <w:vAlign w:val="center"/>
          </w:tcPr>
          <w:p w:rsidR="0013681D" w:rsidRPr="006053B9" w:rsidRDefault="0013681D" w:rsidP="006053B9">
            <w:pPr>
              <w:jc w:val="both"/>
              <w:rPr>
                <w:kern w:val="0"/>
              </w:rPr>
            </w:pPr>
            <w:r w:rsidRPr="006053B9">
              <w:rPr>
                <w:rFonts w:cs="標楷體" w:hint="eastAsia"/>
                <w:kern w:val="0"/>
              </w:rPr>
              <w:t>鄭偉才</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嚴金榮</w:t>
            </w:r>
          </w:p>
        </w:tc>
        <w:tc>
          <w:tcPr>
            <w:tcW w:w="1420" w:type="dxa"/>
            <w:vAlign w:val="center"/>
          </w:tcPr>
          <w:p w:rsidR="0013681D" w:rsidRPr="006053B9" w:rsidRDefault="0013681D" w:rsidP="006053B9">
            <w:pPr>
              <w:jc w:val="both"/>
              <w:rPr>
                <w:kern w:val="0"/>
              </w:rPr>
            </w:pPr>
            <w:r w:rsidRPr="006053B9">
              <w:rPr>
                <w:rFonts w:cs="標楷體" w:hint="eastAsia"/>
                <w:kern w:val="0"/>
              </w:rPr>
              <w:t>陳耀基</w:t>
            </w:r>
          </w:p>
        </w:tc>
        <w:tc>
          <w:tcPr>
            <w:tcW w:w="1420" w:type="dxa"/>
            <w:vAlign w:val="center"/>
          </w:tcPr>
          <w:p w:rsidR="0013681D" w:rsidRPr="006053B9" w:rsidRDefault="0013681D" w:rsidP="006053B9">
            <w:pPr>
              <w:jc w:val="both"/>
              <w:rPr>
                <w:kern w:val="0"/>
              </w:rPr>
            </w:pPr>
            <w:r w:rsidRPr="006053B9">
              <w:rPr>
                <w:rFonts w:cs="標楷體" w:hint="eastAsia"/>
                <w:kern w:val="0"/>
              </w:rPr>
              <w:t>陳國榴</w:t>
            </w:r>
          </w:p>
        </w:tc>
        <w:tc>
          <w:tcPr>
            <w:tcW w:w="1420" w:type="dxa"/>
            <w:vAlign w:val="center"/>
          </w:tcPr>
          <w:p w:rsidR="0013681D" w:rsidRPr="006053B9" w:rsidRDefault="0013681D" w:rsidP="006053B9">
            <w:pPr>
              <w:jc w:val="both"/>
              <w:rPr>
                <w:kern w:val="0"/>
              </w:rPr>
            </w:pPr>
            <w:r w:rsidRPr="006053B9">
              <w:rPr>
                <w:rFonts w:cs="標楷體" w:hint="eastAsia"/>
                <w:kern w:val="0"/>
              </w:rPr>
              <w:t>李健裁</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趙淑貞</w:t>
            </w:r>
          </w:p>
        </w:tc>
        <w:tc>
          <w:tcPr>
            <w:tcW w:w="1420" w:type="dxa"/>
            <w:vAlign w:val="center"/>
          </w:tcPr>
          <w:p w:rsidR="0013681D" w:rsidRPr="006053B9" w:rsidRDefault="0013681D" w:rsidP="006053B9">
            <w:pPr>
              <w:jc w:val="both"/>
              <w:rPr>
                <w:kern w:val="0"/>
              </w:rPr>
            </w:pPr>
            <w:r w:rsidRPr="006053B9">
              <w:rPr>
                <w:rFonts w:cs="標楷體" w:hint="eastAsia"/>
                <w:kern w:val="0"/>
              </w:rPr>
              <w:t>林惠秋</w:t>
            </w:r>
          </w:p>
        </w:tc>
        <w:tc>
          <w:tcPr>
            <w:tcW w:w="1420" w:type="dxa"/>
            <w:vAlign w:val="center"/>
          </w:tcPr>
          <w:p w:rsidR="0013681D" w:rsidRPr="006053B9" w:rsidRDefault="0013681D" w:rsidP="006053B9">
            <w:pPr>
              <w:jc w:val="both"/>
              <w:rPr>
                <w:kern w:val="0"/>
              </w:rPr>
            </w:pPr>
            <w:r w:rsidRPr="006053B9">
              <w:rPr>
                <w:rFonts w:cs="標楷體" w:hint="eastAsia"/>
                <w:kern w:val="0"/>
              </w:rPr>
              <w:t>陳龍珠</w:t>
            </w:r>
          </w:p>
        </w:tc>
        <w:tc>
          <w:tcPr>
            <w:tcW w:w="1420" w:type="dxa"/>
            <w:vAlign w:val="center"/>
          </w:tcPr>
          <w:p w:rsidR="0013681D" w:rsidRPr="006053B9" w:rsidRDefault="0013681D" w:rsidP="006053B9">
            <w:pPr>
              <w:jc w:val="both"/>
              <w:rPr>
                <w:kern w:val="0"/>
              </w:rPr>
            </w:pPr>
            <w:r w:rsidRPr="006053B9">
              <w:rPr>
                <w:rFonts w:cs="標楷體" w:hint="eastAsia"/>
                <w:kern w:val="0"/>
              </w:rPr>
              <w:t>馮寶英</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李美娟</w:t>
            </w:r>
          </w:p>
        </w:tc>
        <w:tc>
          <w:tcPr>
            <w:tcW w:w="1420" w:type="dxa"/>
            <w:vAlign w:val="center"/>
          </w:tcPr>
          <w:p w:rsidR="0013681D" w:rsidRPr="006053B9" w:rsidRDefault="0013681D" w:rsidP="006053B9">
            <w:pPr>
              <w:jc w:val="both"/>
              <w:rPr>
                <w:kern w:val="0"/>
              </w:rPr>
            </w:pPr>
            <w:r w:rsidRPr="006053B9">
              <w:rPr>
                <w:rFonts w:cs="標楷體" w:hint="eastAsia"/>
                <w:kern w:val="0"/>
              </w:rPr>
              <w:t>賀澤烽</w:t>
            </w:r>
          </w:p>
        </w:tc>
        <w:tc>
          <w:tcPr>
            <w:tcW w:w="1420" w:type="dxa"/>
            <w:vAlign w:val="center"/>
          </w:tcPr>
          <w:p w:rsidR="0013681D" w:rsidRPr="006053B9" w:rsidRDefault="0013681D" w:rsidP="006053B9">
            <w:pPr>
              <w:jc w:val="both"/>
              <w:rPr>
                <w:kern w:val="0"/>
              </w:rPr>
            </w:pPr>
            <w:r w:rsidRPr="006053B9">
              <w:rPr>
                <w:rFonts w:cs="標楷體" w:hint="eastAsia"/>
                <w:kern w:val="0"/>
              </w:rPr>
              <w:t>陸麗嫦</w:t>
            </w:r>
          </w:p>
        </w:tc>
        <w:tc>
          <w:tcPr>
            <w:tcW w:w="1420" w:type="dxa"/>
            <w:vAlign w:val="center"/>
          </w:tcPr>
          <w:p w:rsidR="0013681D" w:rsidRPr="006053B9" w:rsidRDefault="0013681D" w:rsidP="006053B9">
            <w:pPr>
              <w:jc w:val="both"/>
              <w:rPr>
                <w:kern w:val="0"/>
              </w:rPr>
            </w:pPr>
            <w:r w:rsidRPr="006053B9">
              <w:rPr>
                <w:rFonts w:cs="標楷體" w:hint="eastAsia"/>
                <w:kern w:val="0"/>
              </w:rPr>
              <w:t>吳嘉欣</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李華麗</w:t>
            </w:r>
          </w:p>
        </w:tc>
        <w:tc>
          <w:tcPr>
            <w:tcW w:w="1420" w:type="dxa"/>
            <w:vAlign w:val="center"/>
          </w:tcPr>
          <w:p w:rsidR="0013681D" w:rsidRPr="006053B9" w:rsidRDefault="0013681D" w:rsidP="006053B9">
            <w:pPr>
              <w:jc w:val="both"/>
              <w:rPr>
                <w:kern w:val="0"/>
              </w:rPr>
            </w:pPr>
            <w:r w:rsidRPr="006053B9">
              <w:rPr>
                <w:rFonts w:cs="標楷體" w:hint="eastAsia"/>
                <w:kern w:val="0"/>
              </w:rPr>
              <w:t>衛倩容</w:t>
            </w:r>
          </w:p>
        </w:tc>
        <w:tc>
          <w:tcPr>
            <w:tcW w:w="1420" w:type="dxa"/>
            <w:vAlign w:val="center"/>
          </w:tcPr>
          <w:p w:rsidR="0013681D" w:rsidRPr="006053B9" w:rsidRDefault="0013681D" w:rsidP="006053B9">
            <w:pPr>
              <w:jc w:val="both"/>
              <w:rPr>
                <w:kern w:val="0"/>
              </w:rPr>
            </w:pPr>
            <w:r w:rsidRPr="006053B9">
              <w:rPr>
                <w:rFonts w:cs="標楷體" w:hint="eastAsia"/>
                <w:kern w:val="0"/>
              </w:rPr>
              <w:t>司徒偉儉</w:t>
            </w:r>
          </w:p>
        </w:tc>
        <w:tc>
          <w:tcPr>
            <w:tcW w:w="1420" w:type="dxa"/>
            <w:vAlign w:val="center"/>
          </w:tcPr>
          <w:p w:rsidR="0013681D" w:rsidRPr="006053B9" w:rsidRDefault="0013681D" w:rsidP="006053B9">
            <w:pPr>
              <w:jc w:val="both"/>
              <w:rPr>
                <w:kern w:val="0"/>
              </w:rPr>
            </w:pPr>
            <w:r w:rsidRPr="006053B9">
              <w:rPr>
                <w:rFonts w:cs="標楷體" w:hint="eastAsia"/>
                <w:kern w:val="0"/>
              </w:rPr>
              <w:t>葉富文</w:t>
            </w:r>
          </w:p>
        </w:tc>
      </w:tr>
      <w:tr w:rsidR="0013681D" w:rsidRPr="00F43BD1">
        <w:trPr>
          <w:trHeight w:val="330"/>
        </w:trPr>
        <w:tc>
          <w:tcPr>
            <w:tcW w:w="1420" w:type="dxa"/>
            <w:noWrap/>
            <w:vAlign w:val="center"/>
          </w:tcPr>
          <w:p w:rsidR="0013681D" w:rsidRPr="006053B9" w:rsidRDefault="0013681D" w:rsidP="006053B9">
            <w:pPr>
              <w:jc w:val="both"/>
              <w:rPr>
                <w:kern w:val="0"/>
              </w:rPr>
            </w:pPr>
            <w:r w:rsidRPr="006053B9">
              <w:rPr>
                <w:rFonts w:cs="標楷體" w:hint="eastAsia"/>
                <w:kern w:val="0"/>
              </w:rPr>
              <w:t>曾鎮清</w:t>
            </w:r>
          </w:p>
        </w:tc>
        <w:tc>
          <w:tcPr>
            <w:tcW w:w="1420" w:type="dxa"/>
            <w:vAlign w:val="center"/>
          </w:tcPr>
          <w:p w:rsidR="0013681D" w:rsidRPr="006053B9" w:rsidRDefault="0013681D" w:rsidP="006053B9">
            <w:pPr>
              <w:jc w:val="both"/>
              <w:rPr>
                <w:kern w:val="0"/>
              </w:rPr>
            </w:pPr>
          </w:p>
        </w:tc>
        <w:tc>
          <w:tcPr>
            <w:tcW w:w="1420" w:type="dxa"/>
            <w:vAlign w:val="center"/>
          </w:tcPr>
          <w:p w:rsidR="0013681D" w:rsidRPr="006053B9" w:rsidRDefault="0013681D" w:rsidP="006053B9">
            <w:pPr>
              <w:jc w:val="both"/>
              <w:rPr>
                <w:kern w:val="0"/>
              </w:rPr>
            </w:pPr>
          </w:p>
        </w:tc>
        <w:tc>
          <w:tcPr>
            <w:tcW w:w="1420" w:type="dxa"/>
            <w:vAlign w:val="center"/>
          </w:tcPr>
          <w:p w:rsidR="0013681D" w:rsidRPr="006053B9" w:rsidRDefault="0013681D" w:rsidP="006053B9">
            <w:pPr>
              <w:jc w:val="both"/>
              <w:rPr>
                <w:kern w:val="0"/>
              </w:rPr>
            </w:pPr>
          </w:p>
        </w:tc>
      </w:tr>
    </w:tbl>
    <w:p w:rsidR="0013681D" w:rsidRDefault="0013681D" w:rsidP="00FB06CA">
      <w:pPr>
        <w:jc w:val="center"/>
        <w:rPr>
          <w:b/>
          <w:bCs/>
          <w:sz w:val="36"/>
          <w:szCs w:val="36"/>
          <w:u w:val="single"/>
          <w:lang w:eastAsia="zh-HK"/>
        </w:rPr>
      </w:pPr>
      <w:r>
        <w:rPr>
          <w:rFonts w:cs="標楷體" w:hint="eastAsia"/>
          <w:b/>
          <w:bCs/>
          <w:sz w:val="36"/>
          <w:szCs w:val="36"/>
          <w:u w:val="single"/>
          <w:lang w:eastAsia="zh-HK"/>
        </w:rPr>
        <w:t>恭祝各位</w:t>
      </w:r>
      <w:r>
        <w:rPr>
          <w:b/>
          <w:bCs/>
          <w:sz w:val="36"/>
          <w:szCs w:val="36"/>
          <w:u w:val="single"/>
          <w:lang w:eastAsia="zh-HK"/>
        </w:rPr>
        <w:t xml:space="preserve"> </w:t>
      </w:r>
      <w:r>
        <w:rPr>
          <w:rFonts w:cs="標楷體" w:hint="eastAsia"/>
          <w:b/>
          <w:bCs/>
          <w:sz w:val="36"/>
          <w:szCs w:val="36"/>
          <w:u w:val="single"/>
          <w:lang w:eastAsia="zh-HK"/>
        </w:rPr>
        <w:t>生日快樂</w:t>
      </w:r>
      <w:r>
        <w:rPr>
          <w:b/>
          <w:bCs/>
          <w:sz w:val="36"/>
          <w:szCs w:val="36"/>
          <w:u w:val="single"/>
          <w:lang w:eastAsia="zh-HK"/>
        </w:rPr>
        <w:t xml:space="preserve"> </w:t>
      </w:r>
      <w:r>
        <w:rPr>
          <w:rFonts w:cs="標楷體" w:hint="eastAsia"/>
          <w:b/>
          <w:bCs/>
          <w:sz w:val="36"/>
          <w:szCs w:val="36"/>
          <w:u w:val="single"/>
          <w:lang w:eastAsia="zh-HK"/>
        </w:rPr>
        <w:t>身體健康</w:t>
      </w:r>
    </w:p>
    <w:p w:rsidR="0013681D" w:rsidRDefault="0013681D" w:rsidP="00B6436D">
      <w:pPr>
        <w:ind w:firstLineChars="700" w:firstLine="1960"/>
      </w:pPr>
    </w:p>
    <w:p w:rsidR="0013681D" w:rsidRDefault="0013681D" w:rsidP="00B6436D">
      <w:pPr>
        <w:ind w:firstLineChars="700" w:firstLine="1960"/>
      </w:pPr>
    </w:p>
    <w:p w:rsidR="0013681D" w:rsidRDefault="0013681D" w:rsidP="00B6436D">
      <w:pPr>
        <w:ind w:firstLineChars="700" w:firstLine="1960"/>
      </w:pPr>
    </w:p>
    <w:p w:rsidR="0013681D" w:rsidRDefault="0013681D" w:rsidP="00B6436D">
      <w:pPr>
        <w:ind w:firstLineChars="700" w:firstLine="1960"/>
      </w:pPr>
    </w:p>
    <w:p w:rsidR="0013681D" w:rsidRDefault="0013681D">
      <w:pPr>
        <w:rPr>
          <w:sz w:val="27"/>
          <w:szCs w:val="27"/>
          <w:lang w:eastAsia="zh-HK"/>
        </w:rPr>
      </w:pPr>
    </w:p>
    <w:p w:rsidR="0013681D" w:rsidRDefault="0013681D">
      <w:pPr>
        <w:rPr>
          <w:sz w:val="27"/>
          <w:szCs w:val="27"/>
          <w:lang w:eastAsia="zh-HK"/>
        </w:rPr>
      </w:pPr>
    </w:p>
    <w:p w:rsidR="0013681D" w:rsidRDefault="0013681D">
      <w:pPr>
        <w:rPr>
          <w:sz w:val="27"/>
          <w:szCs w:val="27"/>
          <w:lang w:eastAsia="zh-HK"/>
        </w:rPr>
      </w:pPr>
    </w:p>
    <w:p w:rsidR="0013681D" w:rsidRDefault="0013681D">
      <w:pPr>
        <w:rPr>
          <w:sz w:val="27"/>
          <w:szCs w:val="27"/>
          <w:lang w:eastAsia="zh-HK"/>
        </w:rPr>
      </w:pPr>
    </w:p>
    <w:p w:rsidR="0013681D" w:rsidRDefault="0013681D">
      <w:pPr>
        <w:widowControl/>
        <w:rPr>
          <w:sz w:val="27"/>
          <w:szCs w:val="27"/>
          <w:lang w:eastAsia="zh-HK"/>
        </w:rPr>
      </w:pPr>
      <w:r>
        <w:rPr>
          <w:sz w:val="27"/>
          <w:szCs w:val="27"/>
          <w:lang w:eastAsia="zh-HK"/>
        </w:rPr>
        <w:br w:type="page"/>
      </w:r>
    </w:p>
    <w:p w:rsidR="0013681D" w:rsidRDefault="0013681D">
      <w:pPr>
        <w:rPr>
          <w:sz w:val="27"/>
          <w:szCs w:val="27"/>
          <w:lang w:eastAsia="zh-HK"/>
        </w:rPr>
      </w:pPr>
    </w:p>
    <w:p w:rsidR="0013681D" w:rsidRPr="00E5401F" w:rsidRDefault="0013681D" w:rsidP="00140FB7">
      <w:pPr>
        <w:spacing w:line="480" w:lineRule="exact"/>
        <w:ind w:left="1092" w:hangingChars="303" w:hanging="1092"/>
        <w:rPr>
          <w:b/>
          <w:bCs/>
          <w:sz w:val="36"/>
          <w:szCs w:val="36"/>
          <w:u w:val="single"/>
          <w:lang w:eastAsia="zh-HK"/>
        </w:rPr>
      </w:pPr>
      <w:r w:rsidRPr="00E5401F">
        <w:rPr>
          <w:rFonts w:cs="標楷體" w:hint="eastAsia"/>
          <w:b/>
          <w:bCs/>
          <w:sz w:val="36"/>
          <w:szCs w:val="36"/>
          <w:u w:val="single"/>
          <w:lang w:eastAsia="zh-HK"/>
        </w:rPr>
        <w:t>補給站</w:t>
      </w:r>
    </w:p>
    <w:p w:rsidR="0013681D" w:rsidRPr="006C7178" w:rsidRDefault="0013681D" w:rsidP="00140FB7">
      <w:pPr>
        <w:tabs>
          <w:tab w:val="right" w:pos="4200"/>
        </w:tabs>
        <w:spacing w:line="480" w:lineRule="exact"/>
        <w:ind w:right="240"/>
        <w:rPr>
          <w:rFonts w:ascii="標楷體"/>
          <w:sz w:val="26"/>
          <w:szCs w:val="26"/>
        </w:rPr>
      </w:pPr>
      <w:r w:rsidRPr="003B6D16">
        <w:rPr>
          <w:rFonts w:ascii="標楷體" w:hAnsi="標楷體" w:cs="標楷體" w:hint="eastAsia"/>
          <w:sz w:val="26"/>
          <w:szCs w:val="26"/>
        </w:rPr>
        <w:t>維他命</w:t>
      </w:r>
      <w:r w:rsidRPr="003B6D16">
        <w:rPr>
          <w:rFonts w:ascii="標楷體" w:hAnsi="標楷體" w:cs="標楷體"/>
          <w:sz w:val="26"/>
          <w:szCs w:val="26"/>
        </w:rPr>
        <w:t>C</w:t>
      </w:r>
      <w:r w:rsidRPr="003B6D16">
        <w:rPr>
          <w:rFonts w:ascii="標楷體" w:hAnsi="標楷體" w:cs="標楷體" w:hint="eastAsia"/>
          <w:sz w:val="26"/>
          <w:szCs w:val="26"/>
        </w:rPr>
        <w:t>（</w:t>
      </w:r>
      <w:r w:rsidRPr="003B6D16">
        <w:rPr>
          <w:rFonts w:ascii="標楷體" w:hAnsi="標楷體" w:cs="標楷體"/>
          <w:sz w:val="26"/>
          <w:szCs w:val="26"/>
        </w:rPr>
        <w:t>750mg, 100</w:t>
      </w:r>
      <w:r w:rsidRPr="003B6D16">
        <w:rPr>
          <w:rFonts w:ascii="標楷體" w:hAnsi="標楷體" w:cs="標楷體" w:hint="eastAsia"/>
          <w:sz w:val="26"/>
          <w:szCs w:val="26"/>
        </w:rPr>
        <w:t>粒）</w:t>
      </w:r>
      <w:r>
        <w:rPr>
          <w:rFonts w:ascii="標楷體" w:hAnsi="標楷體" w:cs="標楷體"/>
          <w:sz w:val="26"/>
          <w:szCs w:val="26"/>
        </w:rPr>
        <w:t xml:space="preserve">      </w:t>
      </w:r>
      <w:r w:rsidRPr="003B6D16">
        <w:rPr>
          <w:rFonts w:ascii="標楷體" w:hAnsi="標楷體" w:cs="標楷體" w:hint="eastAsia"/>
          <w:b/>
          <w:bCs/>
          <w:sz w:val="26"/>
          <w:szCs w:val="26"/>
        </w:rPr>
        <w:t>（會員價</w:t>
      </w:r>
      <w:r w:rsidRPr="003B6D16">
        <w:rPr>
          <w:rFonts w:ascii="標楷體" w:hAnsi="標楷體" w:cs="標楷體"/>
          <w:b/>
          <w:bCs/>
          <w:sz w:val="26"/>
          <w:szCs w:val="26"/>
        </w:rPr>
        <w:t>100</w:t>
      </w:r>
      <w:r w:rsidRPr="003B6D16">
        <w:rPr>
          <w:rFonts w:ascii="標楷體" w:hAnsi="標楷體" w:cs="標楷體" w:hint="eastAsia"/>
          <w:b/>
          <w:bCs/>
          <w:sz w:val="26"/>
          <w:szCs w:val="26"/>
        </w:rPr>
        <w:t>元</w:t>
      </w:r>
      <w:r w:rsidRPr="003B6D16">
        <w:rPr>
          <w:rFonts w:ascii="標楷體" w:hAnsi="標楷體" w:cs="標楷體"/>
          <w:b/>
          <w:bCs/>
          <w:sz w:val="26"/>
          <w:szCs w:val="26"/>
        </w:rPr>
        <w:t>/</w:t>
      </w:r>
      <w:r w:rsidRPr="003B6D16">
        <w:rPr>
          <w:rFonts w:ascii="標楷體" w:hAnsi="標楷體" w:cs="標楷體" w:hint="eastAsia"/>
          <w:b/>
          <w:bCs/>
          <w:sz w:val="26"/>
          <w:szCs w:val="26"/>
        </w:rPr>
        <w:t>非會員價</w:t>
      </w:r>
      <w:r w:rsidRPr="003B6D16">
        <w:rPr>
          <w:rFonts w:ascii="標楷體" w:hAnsi="標楷體" w:cs="標楷體"/>
          <w:b/>
          <w:bCs/>
          <w:sz w:val="26"/>
          <w:szCs w:val="26"/>
        </w:rPr>
        <w:t>13</w:t>
      </w:r>
      <w:r w:rsidRPr="003B6D16">
        <w:rPr>
          <w:rFonts w:ascii="標楷體" w:cs="標楷體"/>
          <w:b/>
          <w:bCs/>
          <w:sz w:val="26"/>
          <w:szCs w:val="26"/>
        </w:rPr>
        <w:t>0</w:t>
      </w:r>
      <w:r w:rsidRPr="003B6D16">
        <w:rPr>
          <w:rFonts w:ascii="標楷體" w:hAnsi="標楷體" w:cs="標楷體" w:hint="eastAsia"/>
          <w:b/>
          <w:bCs/>
          <w:sz w:val="26"/>
          <w:szCs w:val="26"/>
        </w:rPr>
        <w:t>元）</w:t>
      </w:r>
    </w:p>
    <w:p w:rsidR="0013681D" w:rsidRPr="003B6D16" w:rsidRDefault="0013681D" w:rsidP="00140FB7">
      <w:pPr>
        <w:tabs>
          <w:tab w:val="left" w:pos="1246"/>
          <w:tab w:val="right" w:pos="4200"/>
        </w:tabs>
        <w:spacing w:line="480" w:lineRule="exact"/>
        <w:rPr>
          <w:rFonts w:ascii="標楷體"/>
          <w:b/>
          <w:bCs/>
          <w:sz w:val="26"/>
          <w:szCs w:val="26"/>
        </w:rPr>
      </w:pPr>
    </w:p>
    <w:p w:rsidR="0013681D" w:rsidRPr="006C7178" w:rsidRDefault="0013681D" w:rsidP="00140FB7">
      <w:pPr>
        <w:tabs>
          <w:tab w:val="right" w:pos="4200"/>
        </w:tabs>
        <w:spacing w:line="480" w:lineRule="exact"/>
        <w:ind w:right="359"/>
        <w:rPr>
          <w:rFonts w:ascii="標楷體"/>
          <w:sz w:val="26"/>
          <w:szCs w:val="26"/>
        </w:rPr>
      </w:pPr>
      <w:r w:rsidRPr="003B6D16">
        <w:rPr>
          <w:rFonts w:ascii="標楷體" w:hAnsi="標楷體" w:cs="標楷體" w:hint="eastAsia"/>
          <w:sz w:val="26"/>
          <w:szCs w:val="26"/>
        </w:rPr>
        <w:t>山桑子（</w:t>
      </w:r>
      <w:r w:rsidRPr="003B6D16">
        <w:rPr>
          <w:rFonts w:ascii="標楷體" w:hAnsi="標楷體" w:cs="標楷體"/>
          <w:sz w:val="26"/>
          <w:szCs w:val="26"/>
        </w:rPr>
        <w:t>120</w:t>
      </w:r>
      <w:r w:rsidRPr="003B6D16">
        <w:rPr>
          <w:rFonts w:ascii="標楷體" w:hAnsi="標楷體" w:cs="標楷體" w:hint="eastAsia"/>
          <w:sz w:val="26"/>
          <w:szCs w:val="26"/>
        </w:rPr>
        <w:t>粒）</w:t>
      </w:r>
      <w:r>
        <w:rPr>
          <w:rFonts w:ascii="標楷體" w:hAnsi="標楷體" w:cs="標楷體"/>
          <w:sz w:val="26"/>
          <w:szCs w:val="26"/>
        </w:rPr>
        <w:t xml:space="preserve">               </w:t>
      </w:r>
      <w:r w:rsidRPr="003B6D16">
        <w:rPr>
          <w:rFonts w:ascii="標楷體" w:hAnsi="標楷體" w:cs="標楷體" w:hint="eastAsia"/>
          <w:b/>
          <w:bCs/>
          <w:sz w:val="26"/>
          <w:szCs w:val="26"/>
        </w:rPr>
        <w:t>（會員價</w:t>
      </w:r>
      <w:r w:rsidRPr="003B6D16">
        <w:rPr>
          <w:rFonts w:ascii="標楷體" w:hAnsi="標楷體" w:cs="標楷體"/>
          <w:b/>
          <w:bCs/>
          <w:sz w:val="26"/>
          <w:szCs w:val="26"/>
        </w:rPr>
        <w:t>310</w:t>
      </w:r>
      <w:r w:rsidRPr="003B6D16">
        <w:rPr>
          <w:rFonts w:ascii="標楷體" w:hAnsi="標楷體" w:cs="標楷體" w:hint="eastAsia"/>
          <w:b/>
          <w:bCs/>
          <w:sz w:val="26"/>
          <w:szCs w:val="26"/>
        </w:rPr>
        <w:t>元</w:t>
      </w:r>
      <w:r w:rsidRPr="003B6D16">
        <w:rPr>
          <w:rFonts w:ascii="標楷體" w:hAnsi="標楷體" w:cs="標楷體"/>
          <w:b/>
          <w:bCs/>
          <w:sz w:val="26"/>
          <w:szCs w:val="26"/>
        </w:rPr>
        <w:t>/</w:t>
      </w:r>
      <w:r w:rsidRPr="003B6D16">
        <w:rPr>
          <w:rFonts w:ascii="標楷體" w:hAnsi="標楷體" w:cs="標楷體" w:hint="eastAsia"/>
          <w:b/>
          <w:bCs/>
          <w:sz w:val="26"/>
          <w:szCs w:val="26"/>
        </w:rPr>
        <w:t>非會員價</w:t>
      </w:r>
      <w:r w:rsidRPr="003B6D16">
        <w:rPr>
          <w:rFonts w:ascii="標楷體" w:hAnsi="標楷體" w:cs="標楷體"/>
          <w:b/>
          <w:bCs/>
          <w:sz w:val="26"/>
          <w:szCs w:val="26"/>
        </w:rPr>
        <w:t>350</w:t>
      </w:r>
      <w:r w:rsidRPr="003B6D16">
        <w:rPr>
          <w:rFonts w:ascii="標楷體" w:hAnsi="標楷體" w:cs="標楷體" w:hint="eastAsia"/>
          <w:b/>
          <w:bCs/>
          <w:sz w:val="26"/>
          <w:szCs w:val="26"/>
        </w:rPr>
        <w:t>元）</w:t>
      </w:r>
    </w:p>
    <w:p w:rsidR="0013681D" w:rsidRPr="003B6D16" w:rsidRDefault="0013681D" w:rsidP="00140FB7">
      <w:pPr>
        <w:tabs>
          <w:tab w:val="left" w:pos="1078"/>
          <w:tab w:val="right" w:pos="4200"/>
        </w:tabs>
        <w:spacing w:line="480" w:lineRule="exact"/>
        <w:rPr>
          <w:rFonts w:ascii="標楷體"/>
          <w:b/>
          <w:bCs/>
          <w:sz w:val="26"/>
          <w:szCs w:val="26"/>
        </w:rPr>
      </w:pPr>
    </w:p>
    <w:p w:rsidR="0013681D" w:rsidRPr="006C7178" w:rsidRDefault="0013681D" w:rsidP="00140FB7">
      <w:pPr>
        <w:tabs>
          <w:tab w:val="right" w:pos="4200"/>
        </w:tabs>
        <w:spacing w:line="480" w:lineRule="exact"/>
        <w:ind w:right="239"/>
        <w:rPr>
          <w:rFonts w:ascii="標楷體"/>
          <w:sz w:val="26"/>
          <w:szCs w:val="26"/>
        </w:rPr>
      </w:pPr>
      <w:r w:rsidRPr="003B6D16">
        <w:rPr>
          <w:rFonts w:ascii="標楷體" w:hAnsi="標楷體" w:cs="標楷體" w:hint="eastAsia"/>
          <w:sz w:val="26"/>
          <w:szCs w:val="26"/>
        </w:rPr>
        <w:t>深海魚油（</w:t>
      </w:r>
      <w:r w:rsidRPr="003B6D16">
        <w:rPr>
          <w:rFonts w:ascii="標楷體" w:hAnsi="標楷體" w:cs="標楷體"/>
          <w:sz w:val="26"/>
          <w:szCs w:val="26"/>
        </w:rPr>
        <w:t>660mg, 180</w:t>
      </w:r>
      <w:r w:rsidRPr="003B6D16">
        <w:rPr>
          <w:rFonts w:ascii="標楷體" w:hAnsi="標楷體" w:cs="標楷體" w:hint="eastAsia"/>
          <w:sz w:val="26"/>
          <w:szCs w:val="26"/>
        </w:rPr>
        <w:t>粒）</w:t>
      </w:r>
      <w:r>
        <w:rPr>
          <w:rFonts w:ascii="標楷體" w:hAnsi="標楷體" w:cs="標楷體"/>
          <w:sz w:val="26"/>
          <w:szCs w:val="26"/>
        </w:rPr>
        <w:t xml:space="preserve">      </w:t>
      </w:r>
      <w:r w:rsidRPr="003B6D16">
        <w:rPr>
          <w:rFonts w:ascii="標楷體" w:hAnsi="標楷體" w:cs="標楷體" w:hint="eastAsia"/>
          <w:b/>
          <w:bCs/>
          <w:sz w:val="26"/>
          <w:szCs w:val="26"/>
        </w:rPr>
        <w:t>（會員價</w:t>
      </w:r>
      <w:r w:rsidRPr="003B6D16">
        <w:rPr>
          <w:rFonts w:ascii="標楷體" w:hAnsi="標楷體" w:cs="標楷體"/>
          <w:b/>
          <w:bCs/>
          <w:sz w:val="26"/>
          <w:szCs w:val="26"/>
          <w:lang w:eastAsia="zh-HK"/>
        </w:rPr>
        <w:t>2</w:t>
      </w:r>
      <w:r w:rsidRPr="003B6D16">
        <w:rPr>
          <w:rFonts w:ascii="標楷體" w:hAnsi="標楷體" w:cs="標楷體"/>
          <w:b/>
          <w:bCs/>
          <w:sz w:val="26"/>
          <w:szCs w:val="26"/>
        </w:rPr>
        <w:t>6</w:t>
      </w:r>
      <w:r w:rsidRPr="003B6D16">
        <w:rPr>
          <w:rFonts w:ascii="標楷體" w:cs="標楷體"/>
          <w:b/>
          <w:bCs/>
          <w:sz w:val="26"/>
          <w:szCs w:val="26"/>
          <w:lang w:eastAsia="zh-HK"/>
        </w:rPr>
        <w:t>0</w:t>
      </w:r>
      <w:r w:rsidRPr="003B6D16">
        <w:rPr>
          <w:rFonts w:ascii="標楷體" w:hAnsi="標楷體" w:cs="標楷體" w:hint="eastAsia"/>
          <w:b/>
          <w:bCs/>
          <w:sz w:val="26"/>
          <w:szCs w:val="26"/>
        </w:rPr>
        <w:t>元</w:t>
      </w:r>
      <w:r w:rsidRPr="003B6D16">
        <w:rPr>
          <w:rFonts w:ascii="標楷體" w:hAnsi="標楷體" w:cs="標楷體"/>
          <w:b/>
          <w:bCs/>
          <w:sz w:val="26"/>
          <w:szCs w:val="26"/>
        </w:rPr>
        <w:t>/</w:t>
      </w:r>
      <w:r w:rsidRPr="003B6D16">
        <w:rPr>
          <w:rFonts w:ascii="標楷體" w:hAnsi="標楷體" w:cs="標楷體" w:hint="eastAsia"/>
          <w:b/>
          <w:bCs/>
          <w:sz w:val="26"/>
          <w:szCs w:val="26"/>
        </w:rPr>
        <w:t>非會員價</w:t>
      </w:r>
      <w:r w:rsidRPr="003B6D16">
        <w:rPr>
          <w:rFonts w:ascii="標楷體" w:hAnsi="標楷體" w:cs="標楷體"/>
          <w:b/>
          <w:bCs/>
          <w:sz w:val="26"/>
          <w:szCs w:val="26"/>
        </w:rPr>
        <w:t>30</w:t>
      </w:r>
      <w:r w:rsidRPr="003B6D16">
        <w:rPr>
          <w:rFonts w:ascii="標楷體" w:cs="標楷體"/>
          <w:b/>
          <w:bCs/>
          <w:sz w:val="26"/>
          <w:szCs w:val="26"/>
        </w:rPr>
        <w:t>0</w:t>
      </w:r>
      <w:r w:rsidRPr="003B6D16">
        <w:rPr>
          <w:rFonts w:ascii="標楷體" w:hAnsi="標楷體" w:cs="標楷體" w:hint="eastAsia"/>
          <w:b/>
          <w:bCs/>
          <w:sz w:val="26"/>
          <w:szCs w:val="26"/>
        </w:rPr>
        <w:t>元）</w:t>
      </w:r>
    </w:p>
    <w:p w:rsidR="0013681D" w:rsidRPr="003B6D16" w:rsidRDefault="0013681D" w:rsidP="00140FB7">
      <w:pPr>
        <w:tabs>
          <w:tab w:val="left" w:pos="1344"/>
          <w:tab w:val="right" w:pos="4200"/>
        </w:tabs>
        <w:spacing w:line="480" w:lineRule="exact"/>
        <w:rPr>
          <w:rFonts w:ascii="標楷體"/>
          <w:b/>
          <w:bCs/>
          <w:sz w:val="26"/>
          <w:szCs w:val="26"/>
        </w:rPr>
      </w:pPr>
    </w:p>
    <w:p w:rsidR="0013681D" w:rsidRPr="006C7178" w:rsidRDefault="0013681D" w:rsidP="00140FB7">
      <w:pPr>
        <w:tabs>
          <w:tab w:val="right" w:pos="4200"/>
        </w:tabs>
        <w:spacing w:line="480" w:lineRule="exact"/>
        <w:ind w:right="359"/>
        <w:rPr>
          <w:rFonts w:ascii="標楷體"/>
          <w:sz w:val="26"/>
          <w:szCs w:val="26"/>
        </w:rPr>
      </w:pPr>
      <w:r w:rsidRPr="003B6D16">
        <w:rPr>
          <w:rFonts w:ascii="標楷體" w:hAnsi="標楷體" w:cs="標楷體" w:hint="eastAsia"/>
          <w:sz w:val="26"/>
          <w:szCs w:val="26"/>
        </w:rPr>
        <w:t>銀杏葉（</w:t>
      </w:r>
      <w:r w:rsidRPr="003B6D16">
        <w:rPr>
          <w:rFonts w:ascii="標楷體" w:hAnsi="標楷體" w:cs="標楷體"/>
          <w:sz w:val="26"/>
          <w:szCs w:val="26"/>
        </w:rPr>
        <w:t>12</w:t>
      </w:r>
      <w:r w:rsidRPr="003B6D16">
        <w:rPr>
          <w:rFonts w:ascii="標楷體" w:cs="標楷體"/>
          <w:sz w:val="26"/>
          <w:szCs w:val="26"/>
        </w:rPr>
        <w:t>0</w:t>
      </w:r>
      <w:r w:rsidRPr="003B6D16">
        <w:rPr>
          <w:rFonts w:ascii="標楷體" w:hAnsi="標楷體" w:cs="標楷體" w:hint="eastAsia"/>
          <w:sz w:val="26"/>
          <w:szCs w:val="26"/>
        </w:rPr>
        <w:t>粒）</w:t>
      </w:r>
      <w:r>
        <w:rPr>
          <w:rFonts w:ascii="標楷體" w:hAnsi="標楷體" w:cs="標楷體"/>
          <w:sz w:val="26"/>
          <w:szCs w:val="26"/>
        </w:rPr>
        <w:t xml:space="preserve">               </w:t>
      </w:r>
      <w:r w:rsidRPr="003B6D16">
        <w:rPr>
          <w:rFonts w:ascii="標楷體" w:hAnsi="標楷體" w:cs="標楷體" w:hint="eastAsia"/>
          <w:b/>
          <w:bCs/>
          <w:sz w:val="26"/>
          <w:szCs w:val="26"/>
        </w:rPr>
        <w:t>（會員價</w:t>
      </w:r>
      <w:r>
        <w:rPr>
          <w:rFonts w:ascii="標楷體" w:eastAsia="SimSun" w:hAnsi="標楷體" w:cs="標楷體"/>
          <w:b/>
          <w:bCs/>
          <w:sz w:val="26"/>
          <w:szCs w:val="26"/>
        </w:rPr>
        <w:t>210</w:t>
      </w:r>
      <w:r w:rsidRPr="003B6D16">
        <w:rPr>
          <w:rFonts w:ascii="標楷體" w:hAnsi="標楷體" w:cs="標楷體" w:hint="eastAsia"/>
          <w:b/>
          <w:bCs/>
          <w:sz w:val="26"/>
          <w:szCs w:val="26"/>
        </w:rPr>
        <w:t>元</w:t>
      </w:r>
      <w:r w:rsidRPr="003B6D16">
        <w:rPr>
          <w:rFonts w:ascii="標楷體" w:hAnsi="標楷體" w:cs="標楷體"/>
          <w:b/>
          <w:bCs/>
          <w:sz w:val="26"/>
          <w:szCs w:val="26"/>
        </w:rPr>
        <w:t>/</w:t>
      </w:r>
      <w:r w:rsidRPr="003B6D16">
        <w:rPr>
          <w:rFonts w:ascii="標楷體" w:hAnsi="標楷體" w:cs="標楷體" w:hint="eastAsia"/>
          <w:b/>
          <w:bCs/>
          <w:sz w:val="26"/>
          <w:szCs w:val="26"/>
        </w:rPr>
        <w:t>非會員價</w:t>
      </w:r>
      <w:r w:rsidRPr="003B6D16">
        <w:rPr>
          <w:rFonts w:ascii="標楷體" w:hAnsi="標楷體" w:cs="標楷體"/>
          <w:b/>
          <w:bCs/>
          <w:sz w:val="26"/>
          <w:szCs w:val="26"/>
        </w:rPr>
        <w:t>24</w:t>
      </w:r>
      <w:r w:rsidRPr="003B6D16">
        <w:rPr>
          <w:rFonts w:ascii="標楷體" w:cs="標楷體"/>
          <w:b/>
          <w:bCs/>
          <w:sz w:val="26"/>
          <w:szCs w:val="26"/>
        </w:rPr>
        <w:t>0</w:t>
      </w:r>
      <w:r w:rsidRPr="003B6D16">
        <w:rPr>
          <w:rFonts w:ascii="標楷體" w:hAnsi="標楷體" w:cs="標楷體" w:hint="eastAsia"/>
          <w:b/>
          <w:bCs/>
          <w:sz w:val="26"/>
          <w:szCs w:val="26"/>
        </w:rPr>
        <w:t>元）</w:t>
      </w:r>
    </w:p>
    <w:p w:rsidR="0013681D" w:rsidRPr="003B6D16" w:rsidRDefault="0013681D" w:rsidP="00140FB7">
      <w:pPr>
        <w:tabs>
          <w:tab w:val="left" w:pos="1050"/>
          <w:tab w:val="right" w:pos="4200"/>
        </w:tabs>
        <w:spacing w:line="480" w:lineRule="exact"/>
        <w:rPr>
          <w:rFonts w:ascii="標楷體"/>
          <w:b/>
          <w:bCs/>
          <w:sz w:val="26"/>
          <w:szCs w:val="26"/>
        </w:rPr>
      </w:pPr>
    </w:p>
    <w:p w:rsidR="0013681D" w:rsidRPr="00F51719" w:rsidRDefault="0013681D" w:rsidP="00140FB7">
      <w:pPr>
        <w:tabs>
          <w:tab w:val="right" w:pos="4200"/>
        </w:tabs>
        <w:spacing w:line="480" w:lineRule="exact"/>
        <w:ind w:right="359"/>
        <w:rPr>
          <w:rFonts w:ascii="標楷體"/>
          <w:sz w:val="26"/>
          <w:szCs w:val="26"/>
        </w:rPr>
      </w:pPr>
      <w:r w:rsidRPr="003B6D16">
        <w:rPr>
          <w:rFonts w:ascii="標楷體" w:hAnsi="標楷體" w:cs="標楷體" w:hint="eastAsia"/>
          <w:sz w:val="26"/>
          <w:szCs w:val="26"/>
        </w:rPr>
        <w:t>黃體素（</w:t>
      </w:r>
      <w:r w:rsidRPr="003B6D16">
        <w:rPr>
          <w:rFonts w:ascii="標楷體" w:hAnsi="標楷體" w:cs="標楷體"/>
          <w:sz w:val="26"/>
          <w:szCs w:val="26"/>
        </w:rPr>
        <w:t>20mg, 60</w:t>
      </w:r>
      <w:r w:rsidRPr="003B6D16">
        <w:rPr>
          <w:rFonts w:ascii="標楷體" w:hAnsi="標楷體" w:cs="標楷體" w:hint="eastAsia"/>
          <w:sz w:val="26"/>
          <w:szCs w:val="26"/>
        </w:rPr>
        <w:t>粒）</w:t>
      </w:r>
      <w:r>
        <w:rPr>
          <w:rFonts w:ascii="標楷體" w:hAnsi="標楷體" w:cs="標楷體"/>
          <w:sz w:val="26"/>
          <w:szCs w:val="26"/>
        </w:rPr>
        <w:t xml:space="preserve">          </w:t>
      </w:r>
      <w:r w:rsidRPr="003B6D16">
        <w:rPr>
          <w:rFonts w:ascii="標楷體" w:hAnsi="標楷體" w:cs="標楷體" w:hint="eastAsia"/>
          <w:b/>
          <w:bCs/>
          <w:sz w:val="26"/>
          <w:szCs w:val="26"/>
        </w:rPr>
        <w:t>（會員價</w:t>
      </w:r>
      <w:r w:rsidRPr="003B6D16">
        <w:rPr>
          <w:rFonts w:ascii="標楷體" w:hAnsi="標楷體" w:cs="標楷體"/>
          <w:b/>
          <w:bCs/>
          <w:sz w:val="26"/>
          <w:szCs w:val="26"/>
        </w:rPr>
        <w:t>160</w:t>
      </w:r>
      <w:r w:rsidRPr="003B6D16">
        <w:rPr>
          <w:rFonts w:ascii="標楷體" w:hAnsi="標楷體" w:cs="標楷體" w:hint="eastAsia"/>
          <w:b/>
          <w:bCs/>
          <w:sz w:val="26"/>
          <w:szCs w:val="26"/>
        </w:rPr>
        <w:t>元</w:t>
      </w:r>
      <w:r w:rsidRPr="003B6D16">
        <w:rPr>
          <w:rFonts w:ascii="標楷體" w:hAnsi="標楷體" w:cs="標楷體"/>
          <w:b/>
          <w:bCs/>
          <w:sz w:val="26"/>
          <w:szCs w:val="26"/>
        </w:rPr>
        <w:t>/</w:t>
      </w:r>
      <w:r w:rsidRPr="003B6D16">
        <w:rPr>
          <w:rFonts w:ascii="標楷體" w:hAnsi="標楷體" w:cs="標楷體" w:hint="eastAsia"/>
          <w:b/>
          <w:bCs/>
          <w:sz w:val="26"/>
          <w:szCs w:val="26"/>
        </w:rPr>
        <w:t>非會員價</w:t>
      </w:r>
      <w:r w:rsidRPr="003B6D16">
        <w:rPr>
          <w:rFonts w:ascii="標楷體" w:hAnsi="標楷體" w:cs="標楷體"/>
          <w:b/>
          <w:bCs/>
          <w:sz w:val="26"/>
          <w:szCs w:val="26"/>
        </w:rPr>
        <w:t>180</w:t>
      </w:r>
      <w:r w:rsidRPr="003B6D16">
        <w:rPr>
          <w:rFonts w:ascii="標楷體" w:hAnsi="標楷體" w:cs="標楷體" w:hint="eastAsia"/>
          <w:b/>
          <w:bCs/>
          <w:sz w:val="26"/>
          <w:szCs w:val="26"/>
        </w:rPr>
        <w:t>元）</w:t>
      </w:r>
    </w:p>
    <w:p w:rsidR="0013681D" w:rsidRPr="003B6D16" w:rsidRDefault="0013681D" w:rsidP="00140FB7">
      <w:pPr>
        <w:tabs>
          <w:tab w:val="left" w:pos="1050"/>
          <w:tab w:val="right" w:pos="4200"/>
        </w:tabs>
        <w:spacing w:line="480" w:lineRule="exact"/>
        <w:rPr>
          <w:rFonts w:ascii="標楷體"/>
          <w:b/>
          <w:bCs/>
          <w:sz w:val="26"/>
          <w:szCs w:val="26"/>
        </w:rPr>
      </w:pPr>
    </w:p>
    <w:p w:rsidR="0013681D" w:rsidRPr="00F51719" w:rsidRDefault="0013681D" w:rsidP="00140FB7">
      <w:pPr>
        <w:tabs>
          <w:tab w:val="right" w:pos="4200"/>
        </w:tabs>
        <w:spacing w:line="480" w:lineRule="exact"/>
        <w:ind w:right="359"/>
        <w:rPr>
          <w:rFonts w:ascii="標楷體"/>
          <w:sz w:val="26"/>
          <w:szCs w:val="26"/>
        </w:rPr>
      </w:pPr>
      <w:r w:rsidRPr="003B6D16">
        <w:rPr>
          <w:rFonts w:ascii="標楷體" w:hAnsi="標楷體" w:cs="標楷體" w:hint="eastAsia"/>
          <w:sz w:val="26"/>
          <w:szCs w:val="26"/>
        </w:rPr>
        <w:t>視加補（</w:t>
      </w:r>
      <w:r w:rsidRPr="003B6D16">
        <w:rPr>
          <w:rFonts w:ascii="標楷體" w:hAnsi="標楷體" w:cs="標楷體"/>
          <w:sz w:val="26"/>
          <w:szCs w:val="26"/>
        </w:rPr>
        <w:t>6</w:t>
      </w:r>
      <w:r w:rsidRPr="003B6D16">
        <w:rPr>
          <w:rFonts w:ascii="標楷體" w:cs="標楷體"/>
          <w:sz w:val="26"/>
          <w:szCs w:val="26"/>
        </w:rPr>
        <w:t>0</w:t>
      </w:r>
      <w:r w:rsidRPr="003B6D16">
        <w:rPr>
          <w:rFonts w:ascii="標楷體" w:hAnsi="標楷體" w:cs="標楷體" w:hint="eastAsia"/>
          <w:sz w:val="26"/>
          <w:szCs w:val="26"/>
        </w:rPr>
        <w:t>粒）</w:t>
      </w:r>
      <w:r>
        <w:rPr>
          <w:rFonts w:ascii="標楷體" w:hAnsi="標楷體" w:cs="標楷體"/>
          <w:sz w:val="26"/>
          <w:szCs w:val="26"/>
        </w:rPr>
        <w:t xml:space="preserve">                </w:t>
      </w:r>
      <w:r w:rsidRPr="003B6D16">
        <w:rPr>
          <w:rFonts w:ascii="標楷體" w:hAnsi="標楷體" w:cs="標楷體" w:hint="eastAsia"/>
          <w:b/>
          <w:bCs/>
          <w:sz w:val="26"/>
          <w:szCs w:val="26"/>
        </w:rPr>
        <w:t>（會員價</w:t>
      </w:r>
      <w:r>
        <w:rPr>
          <w:rFonts w:ascii="標楷體" w:eastAsia="SimSun" w:hAnsi="標楷體" w:cs="標楷體"/>
          <w:b/>
          <w:bCs/>
          <w:sz w:val="26"/>
          <w:szCs w:val="26"/>
        </w:rPr>
        <w:t>210</w:t>
      </w:r>
      <w:r w:rsidRPr="003B6D16">
        <w:rPr>
          <w:rFonts w:ascii="標楷體" w:hAnsi="標楷體" w:cs="標楷體" w:hint="eastAsia"/>
          <w:b/>
          <w:bCs/>
          <w:sz w:val="26"/>
          <w:szCs w:val="26"/>
        </w:rPr>
        <w:t>元</w:t>
      </w:r>
      <w:r w:rsidRPr="003B6D16">
        <w:rPr>
          <w:rFonts w:ascii="標楷體" w:hAnsi="標楷體" w:cs="標楷體"/>
          <w:b/>
          <w:bCs/>
          <w:sz w:val="26"/>
          <w:szCs w:val="26"/>
        </w:rPr>
        <w:t>/</w:t>
      </w:r>
      <w:r w:rsidRPr="003B6D16">
        <w:rPr>
          <w:rFonts w:ascii="標楷體" w:hAnsi="標楷體" w:cs="標楷體" w:hint="eastAsia"/>
          <w:b/>
          <w:bCs/>
          <w:sz w:val="26"/>
          <w:szCs w:val="26"/>
        </w:rPr>
        <w:t>非會員價</w:t>
      </w:r>
      <w:r w:rsidRPr="003B6D16">
        <w:rPr>
          <w:rFonts w:ascii="標楷體" w:hAnsi="標楷體" w:cs="標楷體"/>
          <w:b/>
          <w:bCs/>
          <w:sz w:val="26"/>
          <w:szCs w:val="26"/>
        </w:rPr>
        <w:t>25</w:t>
      </w:r>
      <w:r w:rsidRPr="003B6D16">
        <w:rPr>
          <w:rFonts w:ascii="標楷體" w:cs="標楷體"/>
          <w:b/>
          <w:bCs/>
          <w:sz w:val="26"/>
          <w:szCs w:val="26"/>
        </w:rPr>
        <w:t>0</w:t>
      </w:r>
      <w:r w:rsidRPr="003B6D16">
        <w:rPr>
          <w:rFonts w:ascii="標楷體" w:hAnsi="標楷體" w:cs="標楷體" w:hint="eastAsia"/>
          <w:b/>
          <w:bCs/>
          <w:sz w:val="26"/>
          <w:szCs w:val="26"/>
        </w:rPr>
        <w:t>元）</w:t>
      </w:r>
    </w:p>
    <w:p w:rsidR="0013681D" w:rsidRPr="003B6D16" w:rsidRDefault="0013681D" w:rsidP="00140FB7">
      <w:pPr>
        <w:tabs>
          <w:tab w:val="right" w:pos="4200"/>
        </w:tabs>
        <w:spacing w:line="480" w:lineRule="exact"/>
        <w:rPr>
          <w:rFonts w:ascii="標楷體" w:eastAsia="SimSun" w:hAnsi="標楷體"/>
          <w:b/>
          <w:bCs/>
          <w:sz w:val="26"/>
          <w:szCs w:val="26"/>
        </w:rPr>
      </w:pPr>
    </w:p>
    <w:p w:rsidR="0013681D" w:rsidRDefault="0013681D" w:rsidP="00140FB7">
      <w:pPr>
        <w:tabs>
          <w:tab w:val="right" w:pos="4200"/>
        </w:tabs>
        <w:spacing w:line="480" w:lineRule="exact"/>
        <w:ind w:right="359"/>
        <w:rPr>
          <w:rFonts w:ascii="標楷體"/>
          <w:b/>
          <w:bCs/>
          <w:sz w:val="26"/>
          <w:szCs w:val="26"/>
        </w:rPr>
      </w:pPr>
      <w:r w:rsidRPr="003B6D16">
        <w:rPr>
          <w:rFonts w:ascii="標楷體" w:hAnsi="標楷體" w:cs="標楷體" w:hint="eastAsia"/>
          <w:sz w:val="26"/>
          <w:szCs w:val="26"/>
        </w:rPr>
        <w:t>眼添明（</w:t>
      </w:r>
      <w:r w:rsidRPr="003B6D16">
        <w:rPr>
          <w:rFonts w:ascii="標楷體" w:eastAsia="SimSun" w:hAnsi="標楷體" w:cs="標楷體"/>
          <w:sz w:val="26"/>
          <w:szCs w:val="26"/>
        </w:rPr>
        <w:t>18</w:t>
      </w:r>
      <w:r w:rsidRPr="003B6D16">
        <w:rPr>
          <w:rFonts w:ascii="標楷體" w:cs="標楷體"/>
          <w:sz w:val="26"/>
          <w:szCs w:val="26"/>
        </w:rPr>
        <w:t>0</w:t>
      </w:r>
      <w:r w:rsidRPr="003B6D16">
        <w:rPr>
          <w:rFonts w:ascii="標楷體" w:hAnsi="標楷體" w:cs="標楷體" w:hint="eastAsia"/>
          <w:sz w:val="26"/>
          <w:szCs w:val="26"/>
        </w:rPr>
        <w:t>粒）</w:t>
      </w:r>
      <w:r>
        <w:rPr>
          <w:rFonts w:ascii="標楷體" w:hAnsi="標楷體" w:cs="標楷體"/>
          <w:sz w:val="26"/>
          <w:szCs w:val="26"/>
        </w:rPr>
        <w:t xml:space="preserve">               </w:t>
      </w:r>
      <w:r w:rsidRPr="003B6D16">
        <w:rPr>
          <w:rFonts w:ascii="標楷體" w:hAnsi="標楷體" w:cs="標楷體" w:hint="eastAsia"/>
          <w:b/>
          <w:bCs/>
          <w:sz w:val="26"/>
          <w:szCs w:val="26"/>
        </w:rPr>
        <w:t>（會員價</w:t>
      </w:r>
      <w:r w:rsidRPr="003B6D16">
        <w:rPr>
          <w:rFonts w:ascii="標楷體" w:eastAsia="SimSun" w:hAnsi="標楷體" w:cs="標楷體"/>
          <w:b/>
          <w:bCs/>
          <w:sz w:val="26"/>
          <w:szCs w:val="26"/>
        </w:rPr>
        <w:t>360</w:t>
      </w:r>
      <w:r w:rsidRPr="003B6D16">
        <w:rPr>
          <w:rFonts w:ascii="標楷體" w:hAnsi="標楷體" w:cs="標楷體" w:hint="eastAsia"/>
          <w:b/>
          <w:bCs/>
          <w:sz w:val="26"/>
          <w:szCs w:val="26"/>
        </w:rPr>
        <w:t>元</w:t>
      </w:r>
      <w:r w:rsidRPr="003B6D16">
        <w:rPr>
          <w:rFonts w:ascii="標楷體" w:hAnsi="標楷體" w:cs="標楷體"/>
          <w:b/>
          <w:bCs/>
          <w:sz w:val="26"/>
          <w:szCs w:val="26"/>
        </w:rPr>
        <w:t>/</w:t>
      </w:r>
      <w:r w:rsidRPr="003B6D16">
        <w:rPr>
          <w:rFonts w:ascii="標楷體" w:hAnsi="標楷體" w:cs="標楷體" w:hint="eastAsia"/>
          <w:b/>
          <w:bCs/>
          <w:sz w:val="26"/>
          <w:szCs w:val="26"/>
        </w:rPr>
        <w:t>非會員價</w:t>
      </w:r>
      <w:r w:rsidRPr="003B6D16">
        <w:rPr>
          <w:rFonts w:ascii="標楷體" w:eastAsia="SimSun" w:hAnsi="標楷體" w:cs="標楷體"/>
          <w:b/>
          <w:bCs/>
          <w:sz w:val="26"/>
          <w:szCs w:val="26"/>
        </w:rPr>
        <w:t>42</w:t>
      </w:r>
      <w:r w:rsidRPr="003B6D16">
        <w:rPr>
          <w:rFonts w:ascii="標楷體" w:cs="標楷體"/>
          <w:b/>
          <w:bCs/>
          <w:sz w:val="26"/>
          <w:szCs w:val="26"/>
        </w:rPr>
        <w:t>0</w:t>
      </w:r>
      <w:r w:rsidRPr="003B6D16">
        <w:rPr>
          <w:rFonts w:ascii="標楷體" w:hAnsi="標楷體" w:cs="標楷體" w:hint="eastAsia"/>
          <w:b/>
          <w:bCs/>
          <w:sz w:val="26"/>
          <w:szCs w:val="26"/>
        </w:rPr>
        <w:t>元）</w:t>
      </w:r>
    </w:p>
    <w:p w:rsidR="0013681D" w:rsidRDefault="0013681D" w:rsidP="00140FB7">
      <w:pPr>
        <w:tabs>
          <w:tab w:val="right" w:pos="4200"/>
        </w:tabs>
        <w:spacing w:line="480" w:lineRule="exact"/>
        <w:ind w:right="359"/>
        <w:rPr>
          <w:rFonts w:ascii="標楷體"/>
          <w:b/>
          <w:bCs/>
          <w:sz w:val="26"/>
          <w:szCs w:val="26"/>
        </w:rPr>
      </w:pPr>
    </w:p>
    <w:p w:rsidR="0013681D" w:rsidRDefault="0013681D" w:rsidP="002A4E48">
      <w:pPr>
        <w:spacing w:line="400" w:lineRule="exact"/>
        <w:ind w:left="1092" w:hangingChars="303" w:hanging="1092"/>
        <w:rPr>
          <w:b/>
          <w:bCs/>
          <w:sz w:val="36"/>
          <w:szCs w:val="36"/>
          <w:u w:val="single"/>
          <w:lang w:eastAsia="zh-HK"/>
        </w:rPr>
      </w:pPr>
      <w:r w:rsidRPr="003D35FE">
        <w:rPr>
          <w:b/>
          <w:bCs/>
          <w:sz w:val="36"/>
          <w:szCs w:val="36"/>
          <w:u w:val="single"/>
          <w:lang w:eastAsia="zh-HK"/>
        </w:rPr>
        <w:t>F</w:t>
      </w:r>
      <w:r>
        <w:rPr>
          <w:b/>
          <w:bCs/>
          <w:sz w:val="36"/>
          <w:szCs w:val="36"/>
          <w:u w:val="single"/>
          <w:lang w:eastAsia="zh-HK"/>
        </w:rPr>
        <w:t>acebook</w:t>
      </w:r>
      <w:r w:rsidRPr="003D35FE">
        <w:rPr>
          <w:b/>
          <w:bCs/>
          <w:sz w:val="36"/>
          <w:szCs w:val="36"/>
          <w:u w:val="single"/>
          <w:lang w:eastAsia="zh-HK"/>
        </w:rPr>
        <w:t xml:space="preserve"> </w:t>
      </w:r>
      <w:r w:rsidRPr="003D35FE">
        <w:rPr>
          <w:rFonts w:cs="標楷體" w:hint="eastAsia"/>
          <w:b/>
          <w:bCs/>
          <w:sz w:val="36"/>
          <w:szCs w:val="36"/>
          <w:u w:val="single"/>
          <w:lang w:eastAsia="zh-HK"/>
        </w:rPr>
        <w:t>專頁</w:t>
      </w:r>
    </w:p>
    <w:p w:rsidR="0013681D" w:rsidRPr="00096907" w:rsidRDefault="0013681D" w:rsidP="002A4E48">
      <w:pPr>
        <w:spacing w:line="400" w:lineRule="exact"/>
        <w:ind w:left="818" w:hangingChars="303" w:hanging="818"/>
        <w:rPr>
          <w:sz w:val="27"/>
          <w:szCs w:val="27"/>
          <w:lang w:eastAsia="zh-HK"/>
        </w:rPr>
      </w:pPr>
      <w:r w:rsidRPr="003D35FE">
        <w:rPr>
          <w:rFonts w:cs="標楷體" w:hint="eastAsia"/>
          <w:sz w:val="27"/>
          <w:szCs w:val="27"/>
          <w:lang w:eastAsia="zh-HK"/>
        </w:rPr>
        <w:t>本會</w:t>
      </w:r>
      <w:r w:rsidRPr="003D35FE">
        <w:rPr>
          <w:sz w:val="27"/>
          <w:szCs w:val="27"/>
          <w:lang w:eastAsia="zh-HK"/>
        </w:rPr>
        <w:t>facebook</w:t>
      </w:r>
      <w:r w:rsidRPr="003D35FE">
        <w:rPr>
          <w:rFonts w:cs="標楷體" w:hint="eastAsia"/>
          <w:sz w:val="27"/>
          <w:szCs w:val="27"/>
          <w:lang w:eastAsia="zh-HK"/>
        </w:rPr>
        <w:t>專頁已經建立，請搜尋</w:t>
      </w:r>
      <w:r w:rsidRPr="003D35FE">
        <w:rPr>
          <w:sz w:val="27"/>
          <w:szCs w:val="27"/>
          <w:lang w:eastAsia="zh-HK"/>
        </w:rPr>
        <w:t>:HKRetina</w:t>
      </w:r>
      <w:r w:rsidRPr="003D35FE">
        <w:rPr>
          <w:rFonts w:cs="標楷體" w:hint="eastAsia"/>
          <w:sz w:val="27"/>
          <w:szCs w:val="27"/>
          <w:lang w:eastAsia="zh-HK"/>
        </w:rPr>
        <w:t>，大家記得上來讚好和分享啦</w:t>
      </w:r>
      <w:r w:rsidRPr="003D35FE">
        <w:rPr>
          <w:sz w:val="27"/>
          <w:szCs w:val="27"/>
          <w:lang w:eastAsia="zh-HK"/>
        </w:rPr>
        <w:t>!!</w:t>
      </w:r>
    </w:p>
    <w:p w:rsidR="0013681D" w:rsidRDefault="0013681D" w:rsidP="002A4E48">
      <w:pPr>
        <w:widowControl/>
        <w:spacing w:line="400" w:lineRule="exact"/>
        <w:ind w:rightChars="-59" w:right="-165"/>
        <w:rPr>
          <w:sz w:val="27"/>
          <w:szCs w:val="27"/>
          <w:lang w:eastAsia="zh-HK"/>
        </w:rPr>
      </w:pPr>
    </w:p>
    <w:p w:rsidR="0013681D" w:rsidRPr="00E5401F" w:rsidRDefault="0013681D" w:rsidP="002A4E48">
      <w:pPr>
        <w:spacing w:line="400" w:lineRule="exact"/>
        <w:rPr>
          <w:b/>
          <w:bCs/>
          <w:sz w:val="36"/>
          <w:szCs w:val="36"/>
          <w:u w:val="single"/>
          <w:lang w:eastAsia="zh-HK"/>
        </w:rPr>
      </w:pPr>
      <w:r w:rsidRPr="00E5401F">
        <w:rPr>
          <w:rFonts w:cs="標楷體" w:hint="eastAsia"/>
          <w:b/>
          <w:bCs/>
          <w:sz w:val="36"/>
          <w:szCs w:val="36"/>
          <w:u w:val="single"/>
          <w:lang w:eastAsia="zh-HK"/>
        </w:rPr>
        <w:t>編輯及發行委員會</w:t>
      </w:r>
    </w:p>
    <w:p w:rsidR="0013681D" w:rsidRPr="00BD515B" w:rsidRDefault="0013681D" w:rsidP="002A4E48">
      <w:pPr>
        <w:spacing w:line="400" w:lineRule="exact"/>
        <w:rPr>
          <w:sz w:val="27"/>
          <w:szCs w:val="27"/>
          <w:lang w:eastAsia="zh-HK"/>
        </w:rPr>
      </w:pPr>
      <w:r w:rsidRPr="00BD515B">
        <w:rPr>
          <w:rFonts w:cs="標楷體" w:hint="eastAsia"/>
          <w:sz w:val="27"/>
          <w:szCs w:val="27"/>
          <w:lang w:eastAsia="zh-HK"/>
        </w:rPr>
        <w:t>主席：曾建平</w:t>
      </w:r>
    </w:p>
    <w:p w:rsidR="0013681D" w:rsidRPr="00BD515B" w:rsidRDefault="0013681D" w:rsidP="002A4E48">
      <w:pPr>
        <w:spacing w:line="400" w:lineRule="exact"/>
        <w:ind w:left="818" w:hangingChars="303" w:hanging="818"/>
        <w:rPr>
          <w:sz w:val="27"/>
          <w:szCs w:val="27"/>
          <w:lang w:eastAsia="zh-HK"/>
        </w:rPr>
      </w:pPr>
      <w:r w:rsidRPr="00BD515B">
        <w:rPr>
          <w:rFonts w:cs="標楷體" w:hint="eastAsia"/>
          <w:sz w:val="27"/>
          <w:szCs w:val="27"/>
          <w:lang w:eastAsia="zh-HK"/>
        </w:rPr>
        <w:t>委員：甘謝壁珠，黃秀</w:t>
      </w:r>
      <w:r>
        <w:rPr>
          <w:rFonts w:cs="標楷體" w:hint="eastAsia"/>
          <w:sz w:val="27"/>
          <w:szCs w:val="27"/>
          <w:lang w:eastAsia="zh-HK"/>
        </w:rPr>
        <w:t>平，侯愛明，張淑珍，李雅媛，周俊昌，劉奕讚，辛廣源，周晶，王觀智</w:t>
      </w:r>
    </w:p>
    <w:p w:rsidR="0013681D" w:rsidRPr="00BD515B" w:rsidRDefault="0013681D" w:rsidP="002A4E48">
      <w:pPr>
        <w:spacing w:line="400" w:lineRule="exact"/>
        <w:ind w:left="818" w:hangingChars="303" w:hanging="818"/>
        <w:rPr>
          <w:sz w:val="27"/>
          <w:szCs w:val="27"/>
          <w:lang w:eastAsia="zh-HK"/>
        </w:rPr>
      </w:pPr>
      <w:r w:rsidRPr="00BD515B">
        <w:rPr>
          <w:rFonts w:cs="標楷體" w:hint="eastAsia"/>
          <w:sz w:val="27"/>
          <w:szCs w:val="27"/>
          <w:lang w:eastAsia="zh-HK"/>
        </w:rPr>
        <w:t>香港視網膜病變協會</w:t>
      </w:r>
    </w:p>
    <w:p w:rsidR="0013681D" w:rsidRPr="00BD515B" w:rsidRDefault="0013681D" w:rsidP="002A4E48">
      <w:pPr>
        <w:spacing w:line="400" w:lineRule="exact"/>
        <w:ind w:left="818" w:hangingChars="303" w:hanging="818"/>
        <w:rPr>
          <w:sz w:val="27"/>
          <w:szCs w:val="27"/>
          <w:lang w:eastAsia="zh-HK"/>
        </w:rPr>
      </w:pPr>
      <w:r w:rsidRPr="00BD515B">
        <w:rPr>
          <w:rFonts w:cs="標楷體" w:hint="eastAsia"/>
          <w:sz w:val="27"/>
          <w:szCs w:val="27"/>
          <w:lang w:eastAsia="zh-HK"/>
        </w:rPr>
        <w:t>地址：香港九龍長沙灣麗閣邨麗萱樓地下</w:t>
      </w:r>
      <w:r w:rsidRPr="00BD515B">
        <w:rPr>
          <w:sz w:val="27"/>
          <w:szCs w:val="27"/>
          <w:lang w:eastAsia="zh-HK"/>
        </w:rPr>
        <w:t>101</w:t>
      </w:r>
      <w:r w:rsidRPr="00BD515B">
        <w:rPr>
          <w:rFonts w:cs="標楷體" w:hint="eastAsia"/>
          <w:sz w:val="27"/>
          <w:szCs w:val="27"/>
          <w:lang w:eastAsia="zh-HK"/>
        </w:rPr>
        <w:t>號</w:t>
      </w:r>
    </w:p>
    <w:p w:rsidR="0013681D" w:rsidRPr="00BD515B" w:rsidRDefault="0013681D" w:rsidP="002A4E48">
      <w:pPr>
        <w:spacing w:line="400" w:lineRule="exact"/>
        <w:ind w:left="818" w:hangingChars="303" w:hanging="818"/>
        <w:rPr>
          <w:sz w:val="27"/>
          <w:szCs w:val="27"/>
          <w:lang w:eastAsia="zh-HK"/>
        </w:rPr>
      </w:pPr>
      <w:r w:rsidRPr="00BD515B">
        <w:rPr>
          <w:rFonts w:cs="標楷體" w:hint="eastAsia"/>
          <w:sz w:val="27"/>
          <w:szCs w:val="27"/>
          <w:lang w:eastAsia="zh-HK"/>
        </w:rPr>
        <w:t>電話：</w:t>
      </w:r>
      <w:r w:rsidRPr="00BD515B">
        <w:rPr>
          <w:sz w:val="27"/>
          <w:szCs w:val="27"/>
          <w:lang w:eastAsia="zh-HK"/>
        </w:rPr>
        <w:t xml:space="preserve">2708 9363           </w:t>
      </w:r>
      <w:r w:rsidRPr="00BD515B">
        <w:rPr>
          <w:rFonts w:cs="標楷體" w:hint="eastAsia"/>
          <w:sz w:val="27"/>
          <w:szCs w:val="27"/>
          <w:lang w:eastAsia="zh-HK"/>
        </w:rPr>
        <w:t>傳真：</w:t>
      </w:r>
      <w:r w:rsidRPr="00BD515B">
        <w:rPr>
          <w:sz w:val="27"/>
          <w:szCs w:val="27"/>
          <w:lang w:eastAsia="zh-HK"/>
        </w:rPr>
        <w:t>2708 8915</w:t>
      </w:r>
    </w:p>
    <w:p w:rsidR="0013681D" w:rsidRPr="00BD515B" w:rsidRDefault="0013681D" w:rsidP="002A4E48">
      <w:pPr>
        <w:spacing w:line="400" w:lineRule="exact"/>
        <w:rPr>
          <w:sz w:val="27"/>
          <w:szCs w:val="27"/>
          <w:lang w:eastAsia="zh-HK"/>
        </w:rPr>
      </w:pPr>
      <w:r w:rsidRPr="00BD515B">
        <w:rPr>
          <w:rFonts w:cs="標楷體" w:hint="eastAsia"/>
          <w:sz w:val="27"/>
          <w:szCs w:val="27"/>
          <w:lang w:eastAsia="zh-HK"/>
        </w:rPr>
        <w:t>網址：</w:t>
      </w:r>
      <w:hyperlink r:id="rId7" w:history="1">
        <w:r w:rsidRPr="00BD515B">
          <w:rPr>
            <w:sz w:val="27"/>
            <w:szCs w:val="27"/>
          </w:rPr>
          <w:t>www.retina.org.hk</w:t>
        </w:r>
      </w:hyperlink>
    </w:p>
    <w:p w:rsidR="0013681D" w:rsidRPr="00BD515B" w:rsidRDefault="0013681D" w:rsidP="002A4E48">
      <w:pPr>
        <w:spacing w:line="400" w:lineRule="exact"/>
        <w:rPr>
          <w:sz w:val="27"/>
          <w:szCs w:val="27"/>
          <w:lang w:eastAsia="zh-HK"/>
        </w:rPr>
      </w:pPr>
      <w:r w:rsidRPr="00BD515B">
        <w:rPr>
          <w:rFonts w:cs="標楷體" w:hint="eastAsia"/>
          <w:sz w:val="27"/>
          <w:szCs w:val="27"/>
          <w:lang w:eastAsia="zh-HK"/>
        </w:rPr>
        <w:t>電子郵箱：</w:t>
      </w:r>
      <w:r w:rsidRPr="00BD515B">
        <w:rPr>
          <w:sz w:val="27"/>
          <w:szCs w:val="27"/>
          <w:lang w:eastAsia="zh-HK"/>
        </w:rPr>
        <w:t>info@retina.org.hk</w:t>
      </w:r>
    </w:p>
    <w:p w:rsidR="0013681D" w:rsidRPr="00A90DE8" w:rsidRDefault="0013681D" w:rsidP="00A90DE8">
      <w:pPr>
        <w:spacing w:line="400" w:lineRule="exact"/>
        <w:ind w:left="818" w:hangingChars="303" w:hanging="818"/>
        <w:rPr>
          <w:sz w:val="27"/>
          <w:szCs w:val="27"/>
          <w:lang w:eastAsia="zh-HK"/>
        </w:rPr>
      </w:pPr>
      <w:r w:rsidRPr="00BD515B">
        <w:rPr>
          <w:rFonts w:cs="標楷體" w:hint="eastAsia"/>
          <w:sz w:val="27"/>
          <w:szCs w:val="27"/>
          <w:lang w:eastAsia="zh-HK"/>
        </w:rPr>
        <w:t>視網膜退化病患者熱線：</w:t>
      </w:r>
      <w:r w:rsidRPr="00BD515B">
        <w:rPr>
          <w:sz w:val="27"/>
          <w:szCs w:val="27"/>
          <w:lang w:eastAsia="zh-HK"/>
        </w:rPr>
        <w:t>2709 9989</w:t>
      </w:r>
    </w:p>
    <w:p w:rsidR="0013681D" w:rsidRPr="00237C4E" w:rsidRDefault="0013681D" w:rsidP="002A4E48">
      <w:pPr>
        <w:widowControl/>
        <w:spacing w:line="400" w:lineRule="exact"/>
        <w:ind w:rightChars="-59" w:right="-165"/>
        <w:rPr>
          <w:sz w:val="27"/>
          <w:szCs w:val="27"/>
          <w:lang w:eastAsia="zh-HK"/>
        </w:rPr>
      </w:pPr>
      <w:r>
        <w:rPr>
          <w:rFonts w:cs="標楷體" w:hint="eastAsia"/>
          <w:sz w:val="27"/>
          <w:szCs w:val="27"/>
          <w:lang w:eastAsia="zh-HK"/>
        </w:rPr>
        <w:t>版權所有，未經本會同意，不得轉載或引用</w:t>
      </w:r>
    </w:p>
    <w:sectPr w:rsidR="0013681D" w:rsidRPr="00237C4E" w:rsidSect="00E11067">
      <w:pgSz w:w="11906" w:h="16838"/>
      <w:pgMar w:top="1440" w:right="1440" w:bottom="144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1D" w:rsidRDefault="0013681D" w:rsidP="00FC166E">
      <w:r>
        <w:separator/>
      </w:r>
    </w:p>
  </w:endnote>
  <w:endnote w:type="continuationSeparator" w:id="0">
    <w:p w:rsidR="0013681D" w:rsidRDefault="0013681D" w:rsidP="00FC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MingStd-Light">
    <w:panose1 w:val="00000000000000000000"/>
    <w:charset w:val="51"/>
    <w:family w:val="auto"/>
    <w:notTrueType/>
    <w:pitch w:val="default"/>
    <w:sig w:usb0="00000001" w:usb1="00000000" w:usb2="00000000" w:usb3="00000000" w:csb0="00000000" w:csb1="00000000"/>
  </w:font>
  <w:font w:name="DFLiHei-Md-WIN-BF">
    <w:altName w:val="DFLiHei-Md"/>
    <w:panose1 w:val="00000000000000000000"/>
    <w:charset w:val="51"/>
    <w:family w:val="auto"/>
    <w:notTrueType/>
    <w:pitch w:val="default"/>
    <w:sig w:usb0="00000001"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1D" w:rsidRDefault="0013681D" w:rsidP="00FC166E">
      <w:r>
        <w:separator/>
      </w:r>
    </w:p>
  </w:footnote>
  <w:footnote w:type="continuationSeparator" w:id="0">
    <w:p w:rsidR="0013681D" w:rsidRDefault="0013681D" w:rsidP="00FC1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B29"/>
    <w:multiLevelType w:val="hybridMultilevel"/>
    <w:tmpl w:val="5A10A37A"/>
    <w:lvl w:ilvl="0" w:tplc="2D9ABAB8">
      <w:start w:val="1"/>
      <w:numFmt w:val="decimal"/>
      <w:lvlText w:val="%1."/>
      <w:lvlJc w:val="left"/>
      <w:pPr>
        <w:ind w:left="360" w:hanging="360"/>
      </w:pPr>
      <w:rPr>
        <w:rFonts w:ascii="新細明體" w:eastAsia="新細明體" w:hAnsi="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C6B3D17"/>
    <w:multiLevelType w:val="hybridMultilevel"/>
    <w:tmpl w:val="9140BA9C"/>
    <w:lvl w:ilvl="0" w:tplc="751AFD92">
      <w:start w:val="1"/>
      <w:numFmt w:val="decimal"/>
      <w:lvlText w:val="%1."/>
      <w:lvlJc w:val="left"/>
      <w:pPr>
        <w:ind w:left="360" w:hanging="360"/>
      </w:pPr>
      <w:rPr>
        <w:rFonts w:eastAsia="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3AC2399"/>
    <w:multiLevelType w:val="hybridMultilevel"/>
    <w:tmpl w:val="B210B4B6"/>
    <w:lvl w:ilvl="0" w:tplc="45C640B8">
      <w:start w:val="1"/>
      <w:numFmt w:val="decimal"/>
      <w:lvlText w:val="%1."/>
      <w:lvlJc w:val="left"/>
      <w:pPr>
        <w:ind w:left="480" w:hanging="480"/>
      </w:pPr>
    </w:lvl>
    <w:lvl w:ilvl="1" w:tplc="57BC4D68">
      <w:start w:val="1"/>
      <w:numFmt w:val="lowerLetter"/>
      <w:lvlText w:val="%2."/>
      <w:lvlJc w:val="left"/>
      <w:pPr>
        <w:ind w:left="960" w:hanging="480"/>
      </w:pPr>
    </w:lvl>
    <w:lvl w:ilvl="2" w:tplc="26B6834C">
      <w:start w:val="1"/>
      <w:numFmt w:val="lowerRoman"/>
      <w:lvlText w:val="%3."/>
      <w:lvlJc w:val="right"/>
      <w:pPr>
        <w:ind w:left="1440" w:hanging="480"/>
      </w:pPr>
    </w:lvl>
    <w:lvl w:ilvl="3" w:tplc="93B4F778">
      <w:start w:val="1"/>
      <w:numFmt w:val="decimal"/>
      <w:lvlText w:val="%4."/>
      <w:lvlJc w:val="left"/>
      <w:pPr>
        <w:ind w:left="1920" w:hanging="480"/>
      </w:pPr>
    </w:lvl>
    <w:lvl w:ilvl="4" w:tplc="37147626">
      <w:start w:val="1"/>
      <w:numFmt w:val="lowerLetter"/>
      <w:lvlText w:val="%5."/>
      <w:lvlJc w:val="left"/>
      <w:pPr>
        <w:ind w:left="2400" w:hanging="480"/>
      </w:pPr>
    </w:lvl>
    <w:lvl w:ilvl="5" w:tplc="233E5814">
      <w:start w:val="1"/>
      <w:numFmt w:val="lowerRoman"/>
      <w:lvlText w:val="%6."/>
      <w:lvlJc w:val="right"/>
      <w:pPr>
        <w:ind w:left="2880" w:hanging="480"/>
      </w:pPr>
    </w:lvl>
    <w:lvl w:ilvl="6" w:tplc="56EC298E">
      <w:start w:val="1"/>
      <w:numFmt w:val="decimal"/>
      <w:lvlText w:val="%7."/>
      <w:lvlJc w:val="left"/>
      <w:pPr>
        <w:ind w:left="3360" w:hanging="480"/>
      </w:pPr>
    </w:lvl>
    <w:lvl w:ilvl="7" w:tplc="AB36E03E">
      <w:start w:val="1"/>
      <w:numFmt w:val="lowerLetter"/>
      <w:lvlText w:val="%8."/>
      <w:lvlJc w:val="left"/>
      <w:pPr>
        <w:ind w:left="3840" w:hanging="480"/>
      </w:pPr>
    </w:lvl>
    <w:lvl w:ilvl="8" w:tplc="3E9099D2">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66E"/>
    <w:rsid w:val="00022ED5"/>
    <w:rsid w:val="0002794F"/>
    <w:rsid w:val="000607AC"/>
    <w:rsid w:val="0006580C"/>
    <w:rsid w:val="00092B49"/>
    <w:rsid w:val="00096907"/>
    <w:rsid w:val="000C4A78"/>
    <w:rsid w:val="000D22A6"/>
    <w:rsid w:val="000D6783"/>
    <w:rsid w:val="000E209B"/>
    <w:rsid w:val="000F3933"/>
    <w:rsid w:val="00100519"/>
    <w:rsid w:val="00101540"/>
    <w:rsid w:val="0011395B"/>
    <w:rsid w:val="00115E3E"/>
    <w:rsid w:val="0013681D"/>
    <w:rsid w:val="0013791E"/>
    <w:rsid w:val="00140765"/>
    <w:rsid w:val="00140FB7"/>
    <w:rsid w:val="00144EB0"/>
    <w:rsid w:val="00147FA6"/>
    <w:rsid w:val="00163286"/>
    <w:rsid w:val="00185C8C"/>
    <w:rsid w:val="00193D90"/>
    <w:rsid w:val="001A27E6"/>
    <w:rsid w:val="001B1522"/>
    <w:rsid w:val="001B58B3"/>
    <w:rsid w:val="001E5D46"/>
    <w:rsid w:val="001F230A"/>
    <w:rsid w:val="00202233"/>
    <w:rsid w:val="002024EC"/>
    <w:rsid w:val="0021134B"/>
    <w:rsid w:val="0021236E"/>
    <w:rsid w:val="002258D4"/>
    <w:rsid w:val="00231EFF"/>
    <w:rsid w:val="0023651D"/>
    <w:rsid w:val="00237C4E"/>
    <w:rsid w:val="00245F8C"/>
    <w:rsid w:val="00261B76"/>
    <w:rsid w:val="00266614"/>
    <w:rsid w:val="002670F3"/>
    <w:rsid w:val="00287A7B"/>
    <w:rsid w:val="002A4E48"/>
    <w:rsid w:val="002B2F88"/>
    <w:rsid w:val="002B448F"/>
    <w:rsid w:val="002B55E8"/>
    <w:rsid w:val="002C2E6B"/>
    <w:rsid w:val="002E6E1C"/>
    <w:rsid w:val="0031410B"/>
    <w:rsid w:val="003154A8"/>
    <w:rsid w:val="00331B74"/>
    <w:rsid w:val="00336E8B"/>
    <w:rsid w:val="00353317"/>
    <w:rsid w:val="00385ED5"/>
    <w:rsid w:val="00393676"/>
    <w:rsid w:val="00393901"/>
    <w:rsid w:val="003A6A3F"/>
    <w:rsid w:val="003B5EBB"/>
    <w:rsid w:val="003B6D16"/>
    <w:rsid w:val="003C259C"/>
    <w:rsid w:val="003C3B4B"/>
    <w:rsid w:val="003D06E4"/>
    <w:rsid w:val="003D35FE"/>
    <w:rsid w:val="00401109"/>
    <w:rsid w:val="00403A03"/>
    <w:rsid w:val="00407A2B"/>
    <w:rsid w:val="00410BA8"/>
    <w:rsid w:val="004241FE"/>
    <w:rsid w:val="00425ADA"/>
    <w:rsid w:val="00427613"/>
    <w:rsid w:val="0043414A"/>
    <w:rsid w:val="0043426D"/>
    <w:rsid w:val="00470434"/>
    <w:rsid w:val="0048116D"/>
    <w:rsid w:val="00494C9B"/>
    <w:rsid w:val="00497259"/>
    <w:rsid w:val="004C5003"/>
    <w:rsid w:val="004D3072"/>
    <w:rsid w:val="004E4ADE"/>
    <w:rsid w:val="004F56EF"/>
    <w:rsid w:val="00500A1B"/>
    <w:rsid w:val="00501AB9"/>
    <w:rsid w:val="00511A23"/>
    <w:rsid w:val="00517CC3"/>
    <w:rsid w:val="0052696F"/>
    <w:rsid w:val="005457D6"/>
    <w:rsid w:val="005558AD"/>
    <w:rsid w:val="0055654A"/>
    <w:rsid w:val="00566087"/>
    <w:rsid w:val="00572866"/>
    <w:rsid w:val="005A190C"/>
    <w:rsid w:val="005D3DAA"/>
    <w:rsid w:val="005D4E61"/>
    <w:rsid w:val="005F1C5E"/>
    <w:rsid w:val="005F7CCC"/>
    <w:rsid w:val="0060027E"/>
    <w:rsid w:val="006053B9"/>
    <w:rsid w:val="00605E1D"/>
    <w:rsid w:val="006064AF"/>
    <w:rsid w:val="0060781E"/>
    <w:rsid w:val="00614A3A"/>
    <w:rsid w:val="0063612E"/>
    <w:rsid w:val="00652DD5"/>
    <w:rsid w:val="00670D04"/>
    <w:rsid w:val="00675312"/>
    <w:rsid w:val="006A26E3"/>
    <w:rsid w:val="006A68A9"/>
    <w:rsid w:val="006B208C"/>
    <w:rsid w:val="006B2B2B"/>
    <w:rsid w:val="006B7EF2"/>
    <w:rsid w:val="006C55AE"/>
    <w:rsid w:val="006C7178"/>
    <w:rsid w:val="006C7375"/>
    <w:rsid w:val="006D6DA5"/>
    <w:rsid w:val="006E303E"/>
    <w:rsid w:val="006F1995"/>
    <w:rsid w:val="006F1E26"/>
    <w:rsid w:val="006F29C6"/>
    <w:rsid w:val="006F70AB"/>
    <w:rsid w:val="007053D2"/>
    <w:rsid w:val="00723E9B"/>
    <w:rsid w:val="00724944"/>
    <w:rsid w:val="00727E4B"/>
    <w:rsid w:val="00732AFB"/>
    <w:rsid w:val="00732D33"/>
    <w:rsid w:val="007334EA"/>
    <w:rsid w:val="0073428C"/>
    <w:rsid w:val="00747152"/>
    <w:rsid w:val="00780836"/>
    <w:rsid w:val="00786539"/>
    <w:rsid w:val="007C37F8"/>
    <w:rsid w:val="007D27F1"/>
    <w:rsid w:val="007D29F4"/>
    <w:rsid w:val="007E063D"/>
    <w:rsid w:val="007E2174"/>
    <w:rsid w:val="007F4019"/>
    <w:rsid w:val="00805586"/>
    <w:rsid w:val="00816B73"/>
    <w:rsid w:val="0083575F"/>
    <w:rsid w:val="00845B41"/>
    <w:rsid w:val="00861B4C"/>
    <w:rsid w:val="008868E9"/>
    <w:rsid w:val="0089640B"/>
    <w:rsid w:val="008974B7"/>
    <w:rsid w:val="008A3A77"/>
    <w:rsid w:val="008B0E31"/>
    <w:rsid w:val="008D791C"/>
    <w:rsid w:val="008E1A9E"/>
    <w:rsid w:val="00902FD4"/>
    <w:rsid w:val="00903EED"/>
    <w:rsid w:val="00917093"/>
    <w:rsid w:val="00924B9A"/>
    <w:rsid w:val="00925D13"/>
    <w:rsid w:val="00943E3B"/>
    <w:rsid w:val="0095230C"/>
    <w:rsid w:val="00975597"/>
    <w:rsid w:val="00985861"/>
    <w:rsid w:val="00987BD4"/>
    <w:rsid w:val="009C1595"/>
    <w:rsid w:val="009C56B2"/>
    <w:rsid w:val="009E6E1A"/>
    <w:rsid w:val="00A034F6"/>
    <w:rsid w:val="00A03BDC"/>
    <w:rsid w:val="00A071B8"/>
    <w:rsid w:val="00A13535"/>
    <w:rsid w:val="00A34B25"/>
    <w:rsid w:val="00A44508"/>
    <w:rsid w:val="00A450AA"/>
    <w:rsid w:val="00A45279"/>
    <w:rsid w:val="00A65F5A"/>
    <w:rsid w:val="00A71BB5"/>
    <w:rsid w:val="00A90DE8"/>
    <w:rsid w:val="00AD63EC"/>
    <w:rsid w:val="00AF5117"/>
    <w:rsid w:val="00AF66CD"/>
    <w:rsid w:val="00AF7A95"/>
    <w:rsid w:val="00B01EFC"/>
    <w:rsid w:val="00B074FE"/>
    <w:rsid w:val="00B14C7F"/>
    <w:rsid w:val="00B4740A"/>
    <w:rsid w:val="00B52C5E"/>
    <w:rsid w:val="00B5336B"/>
    <w:rsid w:val="00B53975"/>
    <w:rsid w:val="00B6436D"/>
    <w:rsid w:val="00B71E1B"/>
    <w:rsid w:val="00B74D93"/>
    <w:rsid w:val="00B950C7"/>
    <w:rsid w:val="00BA6A5C"/>
    <w:rsid w:val="00BD4757"/>
    <w:rsid w:val="00BD515B"/>
    <w:rsid w:val="00BD5A1E"/>
    <w:rsid w:val="00BD6286"/>
    <w:rsid w:val="00BF061A"/>
    <w:rsid w:val="00C040B4"/>
    <w:rsid w:val="00C21F7D"/>
    <w:rsid w:val="00C26241"/>
    <w:rsid w:val="00C27D37"/>
    <w:rsid w:val="00C3759C"/>
    <w:rsid w:val="00C527B2"/>
    <w:rsid w:val="00C67BFC"/>
    <w:rsid w:val="00C8457D"/>
    <w:rsid w:val="00C93D1A"/>
    <w:rsid w:val="00CA1D78"/>
    <w:rsid w:val="00CB69D8"/>
    <w:rsid w:val="00CB6F96"/>
    <w:rsid w:val="00CD123D"/>
    <w:rsid w:val="00CD621A"/>
    <w:rsid w:val="00CE13FB"/>
    <w:rsid w:val="00CE3C67"/>
    <w:rsid w:val="00D12737"/>
    <w:rsid w:val="00D224AB"/>
    <w:rsid w:val="00D30A5A"/>
    <w:rsid w:val="00D40E10"/>
    <w:rsid w:val="00D44B85"/>
    <w:rsid w:val="00D50802"/>
    <w:rsid w:val="00D61681"/>
    <w:rsid w:val="00D833AF"/>
    <w:rsid w:val="00D83B19"/>
    <w:rsid w:val="00D97C79"/>
    <w:rsid w:val="00DB016C"/>
    <w:rsid w:val="00DC3E58"/>
    <w:rsid w:val="00DC577D"/>
    <w:rsid w:val="00DD42E6"/>
    <w:rsid w:val="00DD74A3"/>
    <w:rsid w:val="00DD7E09"/>
    <w:rsid w:val="00DE2835"/>
    <w:rsid w:val="00E04C11"/>
    <w:rsid w:val="00E0560D"/>
    <w:rsid w:val="00E11067"/>
    <w:rsid w:val="00E17DAB"/>
    <w:rsid w:val="00E261ED"/>
    <w:rsid w:val="00E26C59"/>
    <w:rsid w:val="00E402F8"/>
    <w:rsid w:val="00E423E2"/>
    <w:rsid w:val="00E45F4B"/>
    <w:rsid w:val="00E53B30"/>
    <w:rsid w:val="00E5401F"/>
    <w:rsid w:val="00E61FB6"/>
    <w:rsid w:val="00E620FD"/>
    <w:rsid w:val="00E802E2"/>
    <w:rsid w:val="00E83FA3"/>
    <w:rsid w:val="00EA2E91"/>
    <w:rsid w:val="00EA569A"/>
    <w:rsid w:val="00EE0ECC"/>
    <w:rsid w:val="00EE2C09"/>
    <w:rsid w:val="00EF18B0"/>
    <w:rsid w:val="00F00B1D"/>
    <w:rsid w:val="00F22EA5"/>
    <w:rsid w:val="00F24055"/>
    <w:rsid w:val="00F24709"/>
    <w:rsid w:val="00F24F98"/>
    <w:rsid w:val="00F265C8"/>
    <w:rsid w:val="00F417D1"/>
    <w:rsid w:val="00F43BD1"/>
    <w:rsid w:val="00F44015"/>
    <w:rsid w:val="00F47ECD"/>
    <w:rsid w:val="00F51719"/>
    <w:rsid w:val="00F568A3"/>
    <w:rsid w:val="00F711CC"/>
    <w:rsid w:val="00F74DBF"/>
    <w:rsid w:val="00F96BC0"/>
    <w:rsid w:val="00FB06CA"/>
    <w:rsid w:val="00FB3468"/>
    <w:rsid w:val="00FB40B5"/>
    <w:rsid w:val="00FC166E"/>
    <w:rsid w:val="00FC48D7"/>
    <w:rsid w:val="00FF5DCF"/>
    <w:rsid w:val="24DD4483"/>
    <w:rsid w:val="5491C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588E8"/>
  <w15:docId w15:val="{41654E29-2CA3-4C0E-9960-498B7091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944"/>
    <w:pPr>
      <w:widowContro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C166E"/>
    <w:pPr>
      <w:tabs>
        <w:tab w:val="center" w:pos="4153"/>
        <w:tab w:val="right" w:pos="8306"/>
      </w:tabs>
      <w:snapToGrid w:val="0"/>
    </w:pPr>
    <w:rPr>
      <w:sz w:val="20"/>
      <w:szCs w:val="20"/>
    </w:rPr>
  </w:style>
  <w:style w:type="character" w:customStyle="1" w:styleId="a4">
    <w:name w:val="頁首 字元"/>
    <w:basedOn w:val="a0"/>
    <w:link w:val="a3"/>
    <w:uiPriority w:val="99"/>
    <w:semiHidden/>
    <w:rsid w:val="00FC166E"/>
    <w:rPr>
      <w:sz w:val="20"/>
      <w:szCs w:val="20"/>
    </w:rPr>
  </w:style>
  <w:style w:type="paragraph" w:styleId="a5">
    <w:name w:val="footer"/>
    <w:basedOn w:val="a"/>
    <w:link w:val="a6"/>
    <w:uiPriority w:val="99"/>
    <w:semiHidden/>
    <w:rsid w:val="00FC166E"/>
    <w:pPr>
      <w:tabs>
        <w:tab w:val="center" w:pos="4153"/>
        <w:tab w:val="right" w:pos="8306"/>
      </w:tabs>
      <w:snapToGrid w:val="0"/>
    </w:pPr>
    <w:rPr>
      <w:sz w:val="20"/>
      <w:szCs w:val="20"/>
    </w:rPr>
  </w:style>
  <w:style w:type="character" w:customStyle="1" w:styleId="a6">
    <w:name w:val="頁尾 字元"/>
    <w:basedOn w:val="a0"/>
    <w:link w:val="a5"/>
    <w:uiPriority w:val="99"/>
    <w:semiHidden/>
    <w:rsid w:val="00FC166E"/>
    <w:rPr>
      <w:sz w:val="20"/>
      <w:szCs w:val="20"/>
    </w:rPr>
  </w:style>
  <w:style w:type="paragraph" w:styleId="a7">
    <w:name w:val="List Paragraph"/>
    <w:basedOn w:val="a"/>
    <w:uiPriority w:val="99"/>
    <w:qFormat/>
    <w:rsid w:val="00FC166E"/>
    <w:pPr>
      <w:ind w:leftChars="200" w:left="480"/>
    </w:pPr>
  </w:style>
  <w:style w:type="character" w:customStyle="1" w:styleId="7oe">
    <w:name w:val="_7oe"/>
    <w:basedOn w:val="a0"/>
    <w:uiPriority w:val="99"/>
    <w:rsid w:val="00FC166E"/>
  </w:style>
  <w:style w:type="paragraph" w:styleId="a8">
    <w:name w:val="Balloon Text"/>
    <w:basedOn w:val="a"/>
    <w:link w:val="a9"/>
    <w:uiPriority w:val="99"/>
    <w:semiHidden/>
    <w:rsid w:val="00FC166E"/>
    <w:rPr>
      <w:rFonts w:ascii="Cambria" w:eastAsia="新細明體" w:hAnsi="Cambria" w:cs="Cambria"/>
      <w:sz w:val="18"/>
      <w:szCs w:val="18"/>
    </w:rPr>
  </w:style>
  <w:style w:type="character" w:customStyle="1" w:styleId="a9">
    <w:name w:val="註解方塊文字 字元"/>
    <w:basedOn w:val="a0"/>
    <w:link w:val="a8"/>
    <w:uiPriority w:val="99"/>
    <w:semiHidden/>
    <w:rsid w:val="00FC166E"/>
    <w:rPr>
      <w:rFonts w:ascii="Cambria" w:eastAsia="新細明體" w:hAnsi="Cambria" w:cs="Cambria"/>
      <w:sz w:val="18"/>
      <w:szCs w:val="18"/>
    </w:rPr>
  </w:style>
  <w:style w:type="paragraph" w:styleId="Web">
    <w:name w:val="Normal (Web)"/>
    <w:basedOn w:val="a"/>
    <w:uiPriority w:val="99"/>
    <w:rsid w:val="00DD42E6"/>
    <w:pPr>
      <w:widowControl/>
      <w:spacing w:before="100" w:beforeAutospacing="1" w:after="100" w:afterAutospacing="1"/>
    </w:pPr>
    <w:rPr>
      <w:rFonts w:ascii="新細明體" w:eastAsia="新細明體" w:hAnsi="新細明體" w:cs="新細明體"/>
      <w:kern w:val="0"/>
      <w:sz w:val="24"/>
      <w:szCs w:val="24"/>
    </w:rPr>
  </w:style>
  <w:style w:type="character" w:styleId="aa">
    <w:name w:val="Hyperlink"/>
    <w:basedOn w:val="a0"/>
    <w:uiPriority w:val="99"/>
    <w:rsid w:val="00E5401F"/>
    <w:rPr>
      <w:color w:val="0000FF"/>
      <w:u w:val="single"/>
    </w:rPr>
  </w:style>
  <w:style w:type="paragraph" w:styleId="ab">
    <w:name w:val="Plain Text"/>
    <w:basedOn w:val="a"/>
    <w:link w:val="ac"/>
    <w:uiPriority w:val="99"/>
    <w:semiHidden/>
    <w:rsid w:val="002A4E48"/>
    <w:pPr>
      <w:widowControl/>
      <w:spacing w:before="100" w:beforeAutospacing="1" w:after="100" w:afterAutospacing="1"/>
    </w:pPr>
    <w:rPr>
      <w:rFonts w:ascii="新細明體" w:eastAsia="新細明體" w:hAnsi="新細明體" w:cs="新細明體"/>
      <w:kern w:val="0"/>
      <w:sz w:val="24"/>
      <w:szCs w:val="24"/>
    </w:rPr>
  </w:style>
  <w:style w:type="character" w:customStyle="1" w:styleId="ac">
    <w:name w:val="純文字 字元"/>
    <w:basedOn w:val="a0"/>
    <w:link w:val="ab"/>
    <w:uiPriority w:val="99"/>
    <w:semiHidden/>
    <w:rsid w:val="002A4E48"/>
    <w:rPr>
      <w:rFonts w:ascii="新細明體" w:eastAsia="新細明體" w:hAnsi="新細明體" w:cs="新細明體"/>
      <w:kern w:val="0"/>
      <w:sz w:val="24"/>
      <w:szCs w:val="24"/>
    </w:rPr>
  </w:style>
  <w:style w:type="character" w:customStyle="1" w:styleId="7oe0">
    <w:name w:val="7oe"/>
    <w:basedOn w:val="a0"/>
    <w:uiPriority w:val="99"/>
    <w:rsid w:val="00925D13"/>
  </w:style>
  <w:style w:type="character" w:customStyle="1" w:styleId="textexposedshow">
    <w:name w:val="text_exposed_show"/>
    <w:uiPriority w:val="99"/>
    <w:rsid w:val="008868E9"/>
  </w:style>
  <w:style w:type="table" w:styleId="ad">
    <w:name w:val="Table Grid"/>
    <w:basedOn w:val="a1"/>
    <w:uiPriority w:val="99"/>
    <w:rsid w:val="00CA1D7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基本段落]"/>
    <w:basedOn w:val="a"/>
    <w:uiPriority w:val="99"/>
    <w:rsid w:val="003C3B4B"/>
    <w:pPr>
      <w:widowControl/>
      <w:autoSpaceDE w:val="0"/>
      <w:autoSpaceDN w:val="0"/>
      <w:adjustRightInd w:val="0"/>
      <w:spacing w:line="288" w:lineRule="auto"/>
      <w:jc w:val="both"/>
      <w:textAlignment w:val="center"/>
    </w:pPr>
    <w:rPr>
      <w:rFonts w:ascii="AdobeMingStd-Light" w:eastAsia="Times New Roman" w:hAnsi="Cambria" w:cs="AdobeMingStd-Light"/>
      <w:color w:val="000000"/>
      <w:kern w:val="0"/>
      <w:sz w:val="24"/>
      <w:szCs w:val="24"/>
      <w:lang w:val="zh-TW"/>
    </w:rPr>
  </w:style>
  <w:style w:type="character" w:customStyle="1" w:styleId="1">
    <w:name w:val="字元樣式1"/>
    <w:uiPriority w:val="99"/>
    <w:rsid w:val="003C3B4B"/>
    <w:rPr>
      <w:rFonts w:ascii="DFLiHei-Md-WIN-BF" w:eastAsia="Times New Roman" w:cs="DFLiHei-Md-WIN-BF"/>
      <w:color w:val="000000"/>
      <w:spacing w:val="0"/>
      <w:sz w:val="22"/>
      <w:szCs w:val="22"/>
    </w:rPr>
  </w:style>
  <w:style w:type="paragraph" w:styleId="af">
    <w:name w:val="No Spacing"/>
    <w:uiPriority w:val="99"/>
    <w:qFormat/>
    <w:rsid w:val="008B0E31"/>
    <w:rPr>
      <w:kern w:val="0"/>
      <w:szCs w:val="24"/>
    </w:rPr>
  </w:style>
  <w:style w:type="character" w:styleId="af0">
    <w:name w:val="Strong"/>
    <w:basedOn w:val="a0"/>
    <w:uiPriority w:val="99"/>
    <w:qFormat/>
    <w:rsid w:val="00231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2780">
      <w:marLeft w:val="0"/>
      <w:marRight w:val="0"/>
      <w:marTop w:val="0"/>
      <w:marBottom w:val="0"/>
      <w:divBdr>
        <w:top w:val="none" w:sz="0" w:space="0" w:color="auto"/>
        <w:left w:val="none" w:sz="0" w:space="0" w:color="auto"/>
        <w:bottom w:val="none" w:sz="0" w:space="0" w:color="auto"/>
        <w:right w:val="none" w:sz="0" w:space="0" w:color="auto"/>
      </w:divBdr>
    </w:div>
    <w:div w:id="967592781">
      <w:marLeft w:val="0"/>
      <w:marRight w:val="0"/>
      <w:marTop w:val="0"/>
      <w:marBottom w:val="0"/>
      <w:divBdr>
        <w:top w:val="none" w:sz="0" w:space="0" w:color="auto"/>
        <w:left w:val="none" w:sz="0" w:space="0" w:color="auto"/>
        <w:bottom w:val="none" w:sz="0" w:space="0" w:color="auto"/>
        <w:right w:val="none" w:sz="0" w:space="0" w:color="auto"/>
      </w:divBdr>
    </w:div>
    <w:div w:id="967592782">
      <w:marLeft w:val="0"/>
      <w:marRight w:val="0"/>
      <w:marTop w:val="0"/>
      <w:marBottom w:val="0"/>
      <w:divBdr>
        <w:top w:val="none" w:sz="0" w:space="0" w:color="auto"/>
        <w:left w:val="none" w:sz="0" w:space="0" w:color="auto"/>
        <w:bottom w:val="none" w:sz="0" w:space="0" w:color="auto"/>
        <w:right w:val="none" w:sz="0" w:space="0" w:color="auto"/>
      </w:divBdr>
    </w:div>
    <w:div w:id="967592783">
      <w:marLeft w:val="0"/>
      <w:marRight w:val="0"/>
      <w:marTop w:val="0"/>
      <w:marBottom w:val="0"/>
      <w:divBdr>
        <w:top w:val="none" w:sz="0" w:space="0" w:color="auto"/>
        <w:left w:val="none" w:sz="0" w:space="0" w:color="auto"/>
        <w:bottom w:val="none" w:sz="0" w:space="0" w:color="auto"/>
        <w:right w:val="none" w:sz="0" w:space="0" w:color="auto"/>
      </w:divBdr>
    </w:div>
    <w:div w:id="967592784">
      <w:marLeft w:val="0"/>
      <w:marRight w:val="0"/>
      <w:marTop w:val="0"/>
      <w:marBottom w:val="0"/>
      <w:divBdr>
        <w:top w:val="none" w:sz="0" w:space="0" w:color="auto"/>
        <w:left w:val="none" w:sz="0" w:space="0" w:color="auto"/>
        <w:bottom w:val="none" w:sz="0" w:space="0" w:color="auto"/>
        <w:right w:val="none" w:sz="0" w:space="0" w:color="auto"/>
      </w:divBdr>
    </w:div>
    <w:div w:id="967592785">
      <w:marLeft w:val="0"/>
      <w:marRight w:val="0"/>
      <w:marTop w:val="0"/>
      <w:marBottom w:val="0"/>
      <w:divBdr>
        <w:top w:val="none" w:sz="0" w:space="0" w:color="auto"/>
        <w:left w:val="none" w:sz="0" w:space="0" w:color="auto"/>
        <w:bottom w:val="none" w:sz="0" w:space="0" w:color="auto"/>
        <w:right w:val="none" w:sz="0" w:space="0" w:color="auto"/>
      </w:divBdr>
    </w:div>
    <w:div w:id="967592786">
      <w:marLeft w:val="0"/>
      <w:marRight w:val="0"/>
      <w:marTop w:val="0"/>
      <w:marBottom w:val="0"/>
      <w:divBdr>
        <w:top w:val="none" w:sz="0" w:space="0" w:color="auto"/>
        <w:left w:val="none" w:sz="0" w:space="0" w:color="auto"/>
        <w:bottom w:val="none" w:sz="0" w:space="0" w:color="auto"/>
        <w:right w:val="none" w:sz="0" w:space="0" w:color="auto"/>
      </w:divBdr>
    </w:div>
    <w:div w:id="967592787">
      <w:marLeft w:val="0"/>
      <w:marRight w:val="0"/>
      <w:marTop w:val="0"/>
      <w:marBottom w:val="0"/>
      <w:divBdr>
        <w:top w:val="none" w:sz="0" w:space="0" w:color="auto"/>
        <w:left w:val="none" w:sz="0" w:space="0" w:color="auto"/>
        <w:bottom w:val="none" w:sz="0" w:space="0" w:color="auto"/>
        <w:right w:val="none" w:sz="0" w:space="0" w:color="auto"/>
      </w:divBdr>
    </w:div>
    <w:div w:id="967592788">
      <w:marLeft w:val="0"/>
      <w:marRight w:val="0"/>
      <w:marTop w:val="0"/>
      <w:marBottom w:val="0"/>
      <w:divBdr>
        <w:top w:val="none" w:sz="0" w:space="0" w:color="auto"/>
        <w:left w:val="none" w:sz="0" w:space="0" w:color="auto"/>
        <w:bottom w:val="none" w:sz="0" w:space="0" w:color="auto"/>
        <w:right w:val="none" w:sz="0" w:space="0" w:color="auto"/>
      </w:divBdr>
    </w:div>
    <w:div w:id="967592789">
      <w:marLeft w:val="0"/>
      <w:marRight w:val="0"/>
      <w:marTop w:val="0"/>
      <w:marBottom w:val="0"/>
      <w:divBdr>
        <w:top w:val="none" w:sz="0" w:space="0" w:color="auto"/>
        <w:left w:val="none" w:sz="0" w:space="0" w:color="auto"/>
        <w:bottom w:val="none" w:sz="0" w:space="0" w:color="auto"/>
        <w:right w:val="none" w:sz="0" w:space="0" w:color="auto"/>
      </w:divBdr>
    </w:div>
    <w:div w:id="967592790">
      <w:marLeft w:val="0"/>
      <w:marRight w:val="0"/>
      <w:marTop w:val="0"/>
      <w:marBottom w:val="0"/>
      <w:divBdr>
        <w:top w:val="none" w:sz="0" w:space="0" w:color="auto"/>
        <w:left w:val="none" w:sz="0" w:space="0" w:color="auto"/>
        <w:bottom w:val="none" w:sz="0" w:space="0" w:color="auto"/>
        <w:right w:val="none" w:sz="0" w:space="0" w:color="auto"/>
      </w:divBdr>
    </w:div>
    <w:div w:id="967592791">
      <w:marLeft w:val="0"/>
      <w:marRight w:val="0"/>
      <w:marTop w:val="0"/>
      <w:marBottom w:val="0"/>
      <w:divBdr>
        <w:top w:val="none" w:sz="0" w:space="0" w:color="auto"/>
        <w:left w:val="none" w:sz="0" w:space="0" w:color="auto"/>
        <w:bottom w:val="none" w:sz="0" w:space="0" w:color="auto"/>
        <w:right w:val="none" w:sz="0" w:space="0" w:color="auto"/>
      </w:divBdr>
    </w:div>
    <w:div w:id="967592792">
      <w:marLeft w:val="0"/>
      <w:marRight w:val="0"/>
      <w:marTop w:val="0"/>
      <w:marBottom w:val="0"/>
      <w:divBdr>
        <w:top w:val="none" w:sz="0" w:space="0" w:color="auto"/>
        <w:left w:val="none" w:sz="0" w:space="0" w:color="auto"/>
        <w:bottom w:val="none" w:sz="0" w:space="0" w:color="auto"/>
        <w:right w:val="none" w:sz="0" w:space="0" w:color="auto"/>
      </w:divBdr>
    </w:div>
    <w:div w:id="967592793">
      <w:marLeft w:val="0"/>
      <w:marRight w:val="0"/>
      <w:marTop w:val="0"/>
      <w:marBottom w:val="0"/>
      <w:divBdr>
        <w:top w:val="none" w:sz="0" w:space="0" w:color="auto"/>
        <w:left w:val="none" w:sz="0" w:space="0" w:color="auto"/>
        <w:bottom w:val="none" w:sz="0" w:space="0" w:color="auto"/>
        <w:right w:val="none" w:sz="0" w:space="0" w:color="auto"/>
      </w:divBdr>
    </w:div>
    <w:div w:id="967592794">
      <w:marLeft w:val="0"/>
      <w:marRight w:val="0"/>
      <w:marTop w:val="0"/>
      <w:marBottom w:val="0"/>
      <w:divBdr>
        <w:top w:val="none" w:sz="0" w:space="0" w:color="auto"/>
        <w:left w:val="none" w:sz="0" w:space="0" w:color="auto"/>
        <w:bottom w:val="none" w:sz="0" w:space="0" w:color="auto"/>
        <w:right w:val="none" w:sz="0" w:space="0" w:color="auto"/>
      </w:divBdr>
    </w:div>
    <w:div w:id="967592795">
      <w:marLeft w:val="0"/>
      <w:marRight w:val="0"/>
      <w:marTop w:val="0"/>
      <w:marBottom w:val="0"/>
      <w:divBdr>
        <w:top w:val="none" w:sz="0" w:space="0" w:color="auto"/>
        <w:left w:val="none" w:sz="0" w:space="0" w:color="auto"/>
        <w:bottom w:val="none" w:sz="0" w:space="0" w:color="auto"/>
        <w:right w:val="none" w:sz="0" w:space="0" w:color="auto"/>
      </w:divBdr>
    </w:div>
    <w:div w:id="967592796">
      <w:marLeft w:val="0"/>
      <w:marRight w:val="0"/>
      <w:marTop w:val="0"/>
      <w:marBottom w:val="0"/>
      <w:divBdr>
        <w:top w:val="none" w:sz="0" w:space="0" w:color="auto"/>
        <w:left w:val="none" w:sz="0" w:space="0" w:color="auto"/>
        <w:bottom w:val="none" w:sz="0" w:space="0" w:color="auto"/>
        <w:right w:val="none" w:sz="0" w:space="0" w:color="auto"/>
      </w:divBdr>
    </w:div>
    <w:div w:id="967592797">
      <w:marLeft w:val="0"/>
      <w:marRight w:val="0"/>
      <w:marTop w:val="0"/>
      <w:marBottom w:val="0"/>
      <w:divBdr>
        <w:top w:val="none" w:sz="0" w:space="0" w:color="auto"/>
        <w:left w:val="none" w:sz="0" w:space="0" w:color="auto"/>
        <w:bottom w:val="none" w:sz="0" w:space="0" w:color="auto"/>
        <w:right w:val="none" w:sz="0" w:space="0" w:color="auto"/>
      </w:divBdr>
    </w:div>
    <w:div w:id="967592798">
      <w:marLeft w:val="0"/>
      <w:marRight w:val="0"/>
      <w:marTop w:val="0"/>
      <w:marBottom w:val="0"/>
      <w:divBdr>
        <w:top w:val="none" w:sz="0" w:space="0" w:color="auto"/>
        <w:left w:val="none" w:sz="0" w:space="0" w:color="auto"/>
        <w:bottom w:val="none" w:sz="0" w:space="0" w:color="auto"/>
        <w:right w:val="none" w:sz="0" w:space="0" w:color="auto"/>
      </w:divBdr>
    </w:div>
    <w:div w:id="967592799">
      <w:marLeft w:val="0"/>
      <w:marRight w:val="0"/>
      <w:marTop w:val="0"/>
      <w:marBottom w:val="0"/>
      <w:divBdr>
        <w:top w:val="none" w:sz="0" w:space="0" w:color="auto"/>
        <w:left w:val="none" w:sz="0" w:space="0" w:color="auto"/>
        <w:bottom w:val="none" w:sz="0" w:space="0" w:color="auto"/>
        <w:right w:val="none" w:sz="0" w:space="0" w:color="auto"/>
      </w:divBdr>
    </w:div>
    <w:div w:id="967592800">
      <w:marLeft w:val="0"/>
      <w:marRight w:val="0"/>
      <w:marTop w:val="0"/>
      <w:marBottom w:val="0"/>
      <w:divBdr>
        <w:top w:val="none" w:sz="0" w:space="0" w:color="auto"/>
        <w:left w:val="none" w:sz="0" w:space="0" w:color="auto"/>
        <w:bottom w:val="none" w:sz="0" w:space="0" w:color="auto"/>
        <w:right w:val="none" w:sz="0" w:space="0" w:color="auto"/>
      </w:divBdr>
    </w:div>
    <w:div w:id="967592801">
      <w:marLeft w:val="0"/>
      <w:marRight w:val="0"/>
      <w:marTop w:val="0"/>
      <w:marBottom w:val="0"/>
      <w:divBdr>
        <w:top w:val="none" w:sz="0" w:space="0" w:color="auto"/>
        <w:left w:val="none" w:sz="0" w:space="0" w:color="auto"/>
        <w:bottom w:val="none" w:sz="0" w:space="0" w:color="auto"/>
        <w:right w:val="none" w:sz="0" w:space="0" w:color="auto"/>
      </w:divBdr>
    </w:div>
    <w:div w:id="967592802">
      <w:marLeft w:val="0"/>
      <w:marRight w:val="0"/>
      <w:marTop w:val="0"/>
      <w:marBottom w:val="0"/>
      <w:divBdr>
        <w:top w:val="none" w:sz="0" w:space="0" w:color="auto"/>
        <w:left w:val="none" w:sz="0" w:space="0" w:color="auto"/>
        <w:bottom w:val="none" w:sz="0" w:space="0" w:color="auto"/>
        <w:right w:val="none" w:sz="0" w:space="0" w:color="auto"/>
      </w:divBdr>
    </w:div>
    <w:div w:id="967592803">
      <w:marLeft w:val="0"/>
      <w:marRight w:val="0"/>
      <w:marTop w:val="0"/>
      <w:marBottom w:val="0"/>
      <w:divBdr>
        <w:top w:val="none" w:sz="0" w:space="0" w:color="auto"/>
        <w:left w:val="none" w:sz="0" w:space="0" w:color="auto"/>
        <w:bottom w:val="none" w:sz="0" w:space="0" w:color="auto"/>
        <w:right w:val="none" w:sz="0" w:space="0" w:color="auto"/>
      </w:divBdr>
    </w:div>
    <w:div w:id="967592804">
      <w:marLeft w:val="0"/>
      <w:marRight w:val="0"/>
      <w:marTop w:val="0"/>
      <w:marBottom w:val="0"/>
      <w:divBdr>
        <w:top w:val="none" w:sz="0" w:space="0" w:color="auto"/>
        <w:left w:val="none" w:sz="0" w:space="0" w:color="auto"/>
        <w:bottom w:val="none" w:sz="0" w:space="0" w:color="auto"/>
        <w:right w:val="none" w:sz="0" w:space="0" w:color="auto"/>
      </w:divBdr>
    </w:div>
    <w:div w:id="967592805">
      <w:marLeft w:val="0"/>
      <w:marRight w:val="0"/>
      <w:marTop w:val="0"/>
      <w:marBottom w:val="0"/>
      <w:divBdr>
        <w:top w:val="none" w:sz="0" w:space="0" w:color="auto"/>
        <w:left w:val="none" w:sz="0" w:space="0" w:color="auto"/>
        <w:bottom w:val="none" w:sz="0" w:space="0" w:color="auto"/>
        <w:right w:val="none" w:sz="0" w:space="0" w:color="auto"/>
      </w:divBdr>
    </w:div>
    <w:div w:id="967592806">
      <w:marLeft w:val="0"/>
      <w:marRight w:val="0"/>
      <w:marTop w:val="0"/>
      <w:marBottom w:val="0"/>
      <w:divBdr>
        <w:top w:val="none" w:sz="0" w:space="0" w:color="auto"/>
        <w:left w:val="none" w:sz="0" w:space="0" w:color="auto"/>
        <w:bottom w:val="none" w:sz="0" w:space="0" w:color="auto"/>
        <w:right w:val="none" w:sz="0" w:space="0" w:color="auto"/>
      </w:divBdr>
    </w:div>
    <w:div w:id="967592807">
      <w:marLeft w:val="0"/>
      <w:marRight w:val="0"/>
      <w:marTop w:val="0"/>
      <w:marBottom w:val="0"/>
      <w:divBdr>
        <w:top w:val="none" w:sz="0" w:space="0" w:color="auto"/>
        <w:left w:val="none" w:sz="0" w:space="0" w:color="auto"/>
        <w:bottom w:val="none" w:sz="0" w:space="0" w:color="auto"/>
        <w:right w:val="none" w:sz="0" w:space="0" w:color="auto"/>
      </w:divBdr>
    </w:div>
    <w:div w:id="967592808">
      <w:marLeft w:val="0"/>
      <w:marRight w:val="0"/>
      <w:marTop w:val="0"/>
      <w:marBottom w:val="0"/>
      <w:divBdr>
        <w:top w:val="none" w:sz="0" w:space="0" w:color="auto"/>
        <w:left w:val="none" w:sz="0" w:space="0" w:color="auto"/>
        <w:bottom w:val="none" w:sz="0" w:space="0" w:color="auto"/>
        <w:right w:val="none" w:sz="0" w:space="0" w:color="auto"/>
      </w:divBdr>
    </w:div>
    <w:div w:id="967592809">
      <w:marLeft w:val="0"/>
      <w:marRight w:val="0"/>
      <w:marTop w:val="0"/>
      <w:marBottom w:val="0"/>
      <w:divBdr>
        <w:top w:val="none" w:sz="0" w:space="0" w:color="auto"/>
        <w:left w:val="none" w:sz="0" w:space="0" w:color="auto"/>
        <w:bottom w:val="none" w:sz="0" w:space="0" w:color="auto"/>
        <w:right w:val="none" w:sz="0" w:space="0" w:color="auto"/>
      </w:divBdr>
    </w:div>
    <w:div w:id="967592810">
      <w:marLeft w:val="0"/>
      <w:marRight w:val="0"/>
      <w:marTop w:val="0"/>
      <w:marBottom w:val="0"/>
      <w:divBdr>
        <w:top w:val="none" w:sz="0" w:space="0" w:color="auto"/>
        <w:left w:val="none" w:sz="0" w:space="0" w:color="auto"/>
        <w:bottom w:val="none" w:sz="0" w:space="0" w:color="auto"/>
        <w:right w:val="none" w:sz="0" w:space="0" w:color="auto"/>
      </w:divBdr>
    </w:div>
    <w:div w:id="967592811">
      <w:marLeft w:val="0"/>
      <w:marRight w:val="0"/>
      <w:marTop w:val="0"/>
      <w:marBottom w:val="0"/>
      <w:divBdr>
        <w:top w:val="none" w:sz="0" w:space="0" w:color="auto"/>
        <w:left w:val="none" w:sz="0" w:space="0" w:color="auto"/>
        <w:bottom w:val="none" w:sz="0" w:space="0" w:color="auto"/>
        <w:right w:val="none" w:sz="0" w:space="0" w:color="auto"/>
      </w:divBdr>
    </w:div>
    <w:div w:id="967592812">
      <w:marLeft w:val="0"/>
      <w:marRight w:val="0"/>
      <w:marTop w:val="0"/>
      <w:marBottom w:val="0"/>
      <w:divBdr>
        <w:top w:val="none" w:sz="0" w:space="0" w:color="auto"/>
        <w:left w:val="none" w:sz="0" w:space="0" w:color="auto"/>
        <w:bottom w:val="none" w:sz="0" w:space="0" w:color="auto"/>
        <w:right w:val="none" w:sz="0" w:space="0" w:color="auto"/>
      </w:divBdr>
    </w:div>
    <w:div w:id="967592813">
      <w:marLeft w:val="0"/>
      <w:marRight w:val="0"/>
      <w:marTop w:val="0"/>
      <w:marBottom w:val="0"/>
      <w:divBdr>
        <w:top w:val="none" w:sz="0" w:space="0" w:color="auto"/>
        <w:left w:val="none" w:sz="0" w:space="0" w:color="auto"/>
        <w:bottom w:val="none" w:sz="0" w:space="0" w:color="auto"/>
        <w:right w:val="none" w:sz="0" w:space="0" w:color="auto"/>
      </w:divBdr>
    </w:div>
    <w:div w:id="967592814">
      <w:marLeft w:val="0"/>
      <w:marRight w:val="0"/>
      <w:marTop w:val="0"/>
      <w:marBottom w:val="0"/>
      <w:divBdr>
        <w:top w:val="none" w:sz="0" w:space="0" w:color="auto"/>
        <w:left w:val="none" w:sz="0" w:space="0" w:color="auto"/>
        <w:bottom w:val="none" w:sz="0" w:space="0" w:color="auto"/>
        <w:right w:val="none" w:sz="0" w:space="0" w:color="auto"/>
      </w:divBdr>
    </w:div>
    <w:div w:id="967592815">
      <w:marLeft w:val="0"/>
      <w:marRight w:val="0"/>
      <w:marTop w:val="0"/>
      <w:marBottom w:val="0"/>
      <w:divBdr>
        <w:top w:val="none" w:sz="0" w:space="0" w:color="auto"/>
        <w:left w:val="none" w:sz="0" w:space="0" w:color="auto"/>
        <w:bottom w:val="none" w:sz="0" w:space="0" w:color="auto"/>
        <w:right w:val="none" w:sz="0" w:space="0" w:color="auto"/>
      </w:divBdr>
    </w:div>
    <w:div w:id="967592816">
      <w:marLeft w:val="0"/>
      <w:marRight w:val="0"/>
      <w:marTop w:val="0"/>
      <w:marBottom w:val="0"/>
      <w:divBdr>
        <w:top w:val="none" w:sz="0" w:space="0" w:color="auto"/>
        <w:left w:val="none" w:sz="0" w:space="0" w:color="auto"/>
        <w:bottom w:val="none" w:sz="0" w:space="0" w:color="auto"/>
        <w:right w:val="none" w:sz="0" w:space="0" w:color="auto"/>
      </w:divBdr>
    </w:div>
    <w:div w:id="967592817">
      <w:marLeft w:val="0"/>
      <w:marRight w:val="0"/>
      <w:marTop w:val="0"/>
      <w:marBottom w:val="0"/>
      <w:divBdr>
        <w:top w:val="none" w:sz="0" w:space="0" w:color="auto"/>
        <w:left w:val="none" w:sz="0" w:space="0" w:color="auto"/>
        <w:bottom w:val="none" w:sz="0" w:space="0" w:color="auto"/>
        <w:right w:val="none" w:sz="0" w:space="0" w:color="auto"/>
      </w:divBdr>
    </w:div>
    <w:div w:id="967592818">
      <w:marLeft w:val="0"/>
      <w:marRight w:val="0"/>
      <w:marTop w:val="0"/>
      <w:marBottom w:val="0"/>
      <w:divBdr>
        <w:top w:val="none" w:sz="0" w:space="0" w:color="auto"/>
        <w:left w:val="none" w:sz="0" w:space="0" w:color="auto"/>
        <w:bottom w:val="none" w:sz="0" w:space="0" w:color="auto"/>
        <w:right w:val="none" w:sz="0" w:space="0" w:color="auto"/>
      </w:divBdr>
    </w:div>
    <w:div w:id="967592819">
      <w:marLeft w:val="0"/>
      <w:marRight w:val="0"/>
      <w:marTop w:val="0"/>
      <w:marBottom w:val="0"/>
      <w:divBdr>
        <w:top w:val="none" w:sz="0" w:space="0" w:color="auto"/>
        <w:left w:val="none" w:sz="0" w:space="0" w:color="auto"/>
        <w:bottom w:val="none" w:sz="0" w:space="0" w:color="auto"/>
        <w:right w:val="none" w:sz="0" w:space="0" w:color="auto"/>
      </w:divBdr>
    </w:div>
    <w:div w:id="967592820">
      <w:marLeft w:val="0"/>
      <w:marRight w:val="0"/>
      <w:marTop w:val="0"/>
      <w:marBottom w:val="0"/>
      <w:divBdr>
        <w:top w:val="none" w:sz="0" w:space="0" w:color="auto"/>
        <w:left w:val="none" w:sz="0" w:space="0" w:color="auto"/>
        <w:bottom w:val="none" w:sz="0" w:space="0" w:color="auto"/>
        <w:right w:val="none" w:sz="0" w:space="0" w:color="auto"/>
      </w:divBdr>
    </w:div>
    <w:div w:id="967592821">
      <w:marLeft w:val="0"/>
      <w:marRight w:val="0"/>
      <w:marTop w:val="0"/>
      <w:marBottom w:val="0"/>
      <w:divBdr>
        <w:top w:val="none" w:sz="0" w:space="0" w:color="auto"/>
        <w:left w:val="none" w:sz="0" w:space="0" w:color="auto"/>
        <w:bottom w:val="none" w:sz="0" w:space="0" w:color="auto"/>
        <w:right w:val="none" w:sz="0" w:space="0" w:color="auto"/>
      </w:divBdr>
    </w:div>
    <w:div w:id="967592822">
      <w:marLeft w:val="0"/>
      <w:marRight w:val="0"/>
      <w:marTop w:val="0"/>
      <w:marBottom w:val="0"/>
      <w:divBdr>
        <w:top w:val="none" w:sz="0" w:space="0" w:color="auto"/>
        <w:left w:val="none" w:sz="0" w:space="0" w:color="auto"/>
        <w:bottom w:val="none" w:sz="0" w:space="0" w:color="auto"/>
        <w:right w:val="none" w:sz="0" w:space="0" w:color="auto"/>
      </w:divBdr>
    </w:div>
    <w:div w:id="967592823">
      <w:marLeft w:val="0"/>
      <w:marRight w:val="0"/>
      <w:marTop w:val="0"/>
      <w:marBottom w:val="0"/>
      <w:divBdr>
        <w:top w:val="none" w:sz="0" w:space="0" w:color="auto"/>
        <w:left w:val="none" w:sz="0" w:space="0" w:color="auto"/>
        <w:bottom w:val="none" w:sz="0" w:space="0" w:color="auto"/>
        <w:right w:val="none" w:sz="0" w:space="0" w:color="auto"/>
      </w:divBdr>
    </w:div>
    <w:div w:id="967592824">
      <w:marLeft w:val="0"/>
      <w:marRight w:val="0"/>
      <w:marTop w:val="0"/>
      <w:marBottom w:val="0"/>
      <w:divBdr>
        <w:top w:val="none" w:sz="0" w:space="0" w:color="auto"/>
        <w:left w:val="none" w:sz="0" w:space="0" w:color="auto"/>
        <w:bottom w:val="none" w:sz="0" w:space="0" w:color="auto"/>
        <w:right w:val="none" w:sz="0" w:space="0" w:color="auto"/>
      </w:divBdr>
    </w:div>
    <w:div w:id="967592825">
      <w:marLeft w:val="0"/>
      <w:marRight w:val="0"/>
      <w:marTop w:val="0"/>
      <w:marBottom w:val="0"/>
      <w:divBdr>
        <w:top w:val="none" w:sz="0" w:space="0" w:color="auto"/>
        <w:left w:val="none" w:sz="0" w:space="0" w:color="auto"/>
        <w:bottom w:val="none" w:sz="0" w:space="0" w:color="auto"/>
        <w:right w:val="none" w:sz="0" w:space="0" w:color="auto"/>
      </w:divBdr>
    </w:div>
    <w:div w:id="967592826">
      <w:marLeft w:val="0"/>
      <w:marRight w:val="0"/>
      <w:marTop w:val="0"/>
      <w:marBottom w:val="0"/>
      <w:divBdr>
        <w:top w:val="none" w:sz="0" w:space="0" w:color="auto"/>
        <w:left w:val="none" w:sz="0" w:space="0" w:color="auto"/>
        <w:bottom w:val="none" w:sz="0" w:space="0" w:color="auto"/>
        <w:right w:val="none" w:sz="0" w:space="0" w:color="auto"/>
      </w:divBdr>
      <w:divsChild>
        <w:div w:id="967592849">
          <w:marLeft w:val="0"/>
          <w:marRight w:val="0"/>
          <w:marTop w:val="0"/>
          <w:marBottom w:val="0"/>
          <w:divBdr>
            <w:top w:val="none" w:sz="0" w:space="0" w:color="auto"/>
            <w:left w:val="none" w:sz="0" w:space="0" w:color="auto"/>
            <w:bottom w:val="none" w:sz="0" w:space="0" w:color="auto"/>
            <w:right w:val="none" w:sz="0" w:space="0" w:color="auto"/>
          </w:divBdr>
          <w:divsChild>
            <w:div w:id="9675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2827">
      <w:marLeft w:val="0"/>
      <w:marRight w:val="0"/>
      <w:marTop w:val="0"/>
      <w:marBottom w:val="0"/>
      <w:divBdr>
        <w:top w:val="none" w:sz="0" w:space="0" w:color="auto"/>
        <w:left w:val="none" w:sz="0" w:space="0" w:color="auto"/>
        <w:bottom w:val="none" w:sz="0" w:space="0" w:color="auto"/>
        <w:right w:val="none" w:sz="0" w:space="0" w:color="auto"/>
      </w:divBdr>
    </w:div>
    <w:div w:id="967592828">
      <w:marLeft w:val="0"/>
      <w:marRight w:val="0"/>
      <w:marTop w:val="0"/>
      <w:marBottom w:val="0"/>
      <w:divBdr>
        <w:top w:val="none" w:sz="0" w:space="0" w:color="auto"/>
        <w:left w:val="none" w:sz="0" w:space="0" w:color="auto"/>
        <w:bottom w:val="none" w:sz="0" w:space="0" w:color="auto"/>
        <w:right w:val="none" w:sz="0" w:space="0" w:color="auto"/>
      </w:divBdr>
    </w:div>
    <w:div w:id="967592831">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sChild>
        <w:div w:id="967592840">
          <w:marLeft w:val="0"/>
          <w:marRight w:val="0"/>
          <w:marTop w:val="0"/>
          <w:marBottom w:val="0"/>
          <w:divBdr>
            <w:top w:val="none" w:sz="0" w:space="0" w:color="auto"/>
            <w:left w:val="none" w:sz="0" w:space="0" w:color="auto"/>
            <w:bottom w:val="none" w:sz="0" w:space="0" w:color="auto"/>
            <w:right w:val="none" w:sz="0" w:space="0" w:color="auto"/>
          </w:divBdr>
          <w:divsChild>
            <w:div w:id="967592842">
              <w:marLeft w:val="0"/>
              <w:marRight w:val="0"/>
              <w:marTop w:val="0"/>
              <w:marBottom w:val="0"/>
              <w:divBdr>
                <w:top w:val="none" w:sz="0" w:space="0" w:color="auto"/>
                <w:left w:val="none" w:sz="0" w:space="0" w:color="auto"/>
                <w:bottom w:val="none" w:sz="0" w:space="0" w:color="auto"/>
                <w:right w:val="none" w:sz="0" w:space="0" w:color="auto"/>
              </w:divBdr>
              <w:divsChild>
                <w:div w:id="9675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2834">
      <w:marLeft w:val="0"/>
      <w:marRight w:val="0"/>
      <w:marTop w:val="0"/>
      <w:marBottom w:val="0"/>
      <w:divBdr>
        <w:top w:val="none" w:sz="0" w:space="0" w:color="auto"/>
        <w:left w:val="none" w:sz="0" w:space="0" w:color="auto"/>
        <w:bottom w:val="none" w:sz="0" w:space="0" w:color="auto"/>
        <w:right w:val="none" w:sz="0" w:space="0" w:color="auto"/>
      </w:divBdr>
      <w:divsChild>
        <w:div w:id="967592841">
          <w:marLeft w:val="0"/>
          <w:marRight w:val="0"/>
          <w:marTop w:val="0"/>
          <w:marBottom w:val="0"/>
          <w:divBdr>
            <w:top w:val="none" w:sz="0" w:space="0" w:color="auto"/>
            <w:left w:val="none" w:sz="0" w:space="0" w:color="auto"/>
            <w:bottom w:val="none" w:sz="0" w:space="0" w:color="auto"/>
            <w:right w:val="none" w:sz="0" w:space="0" w:color="auto"/>
          </w:divBdr>
          <w:divsChild>
            <w:div w:id="9675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2835">
      <w:marLeft w:val="0"/>
      <w:marRight w:val="0"/>
      <w:marTop w:val="0"/>
      <w:marBottom w:val="0"/>
      <w:divBdr>
        <w:top w:val="none" w:sz="0" w:space="0" w:color="auto"/>
        <w:left w:val="none" w:sz="0" w:space="0" w:color="auto"/>
        <w:bottom w:val="none" w:sz="0" w:space="0" w:color="auto"/>
        <w:right w:val="none" w:sz="0" w:space="0" w:color="auto"/>
      </w:divBdr>
      <w:divsChild>
        <w:div w:id="967592837">
          <w:marLeft w:val="0"/>
          <w:marRight w:val="0"/>
          <w:marTop w:val="0"/>
          <w:marBottom w:val="0"/>
          <w:divBdr>
            <w:top w:val="none" w:sz="0" w:space="0" w:color="auto"/>
            <w:left w:val="none" w:sz="0" w:space="0" w:color="auto"/>
            <w:bottom w:val="none" w:sz="0" w:space="0" w:color="auto"/>
            <w:right w:val="none" w:sz="0" w:space="0" w:color="auto"/>
          </w:divBdr>
          <w:divsChild>
            <w:div w:id="9675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2839">
      <w:marLeft w:val="0"/>
      <w:marRight w:val="0"/>
      <w:marTop w:val="0"/>
      <w:marBottom w:val="0"/>
      <w:divBdr>
        <w:top w:val="none" w:sz="0" w:space="0" w:color="auto"/>
        <w:left w:val="none" w:sz="0" w:space="0" w:color="auto"/>
        <w:bottom w:val="none" w:sz="0" w:space="0" w:color="auto"/>
        <w:right w:val="none" w:sz="0" w:space="0" w:color="auto"/>
      </w:divBdr>
    </w:div>
    <w:div w:id="967592844">
      <w:marLeft w:val="0"/>
      <w:marRight w:val="0"/>
      <w:marTop w:val="0"/>
      <w:marBottom w:val="0"/>
      <w:divBdr>
        <w:top w:val="none" w:sz="0" w:space="0" w:color="auto"/>
        <w:left w:val="none" w:sz="0" w:space="0" w:color="auto"/>
        <w:bottom w:val="none" w:sz="0" w:space="0" w:color="auto"/>
        <w:right w:val="none" w:sz="0" w:space="0" w:color="auto"/>
      </w:divBdr>
    </w:div>
    <w:div w:id="967592845">
      <w:marLeft w:val="0"/>
      <w:marRight w:val="0"/>
      <w:marTop w:val="0"/>
      <w:marBottom w:val="0"/>
      <w:divBdr>
        <w:top w:val="none" w:sz="0" w:space="0" w:color="auto"/>
        <w:left w:val="none" w:sz="0" w:space="0" w:color="auto"/>
        <w:bottom w:val="none" w:sz="0" w:space="0" w:color="auto"/>
        <w:right w:val="none" w:sz="0" w:space="0" w:color="auto"/>
      </w:divBdr>
    </w:div>
    <w:div w:id="967592846">
      <w:marLeft w:val="0"/>
      <w:marRight w:val="0"/>
      <w:marTop w:val="0"/>
      <w:marBottom w:val="0"/>
      <w:divBdr>
        <w:top w:val="none" w:sz="0" w:space="0" w:color="auto"/>
        <w:left w:val="none" w:sz="0" w:space="0" w:color="auto"/>
        <w:bottom w:val="none" w:sz="0" w:space="0" w:color="auto"/>
        <w:right w:val="none" w:sz="0" w:space="0" w:color="auto"/>
      </w:divBdr>
    </w:div>
    <w:div w:id="967592847">
      <w:marLeft w:val="0"/>
      <w:marRight w:val="0"/>
      <w:marTop w:val="0"/>
      <w:marBottom w:val="0"/>
      <w:divBdr>
        <w:top w:val="none" w:sz="0" w:space="0" w:color="auto"/>
        <w:left w:val="none" w:sz="0" w:space="0" w:color="auto"/>
        <w:bottom w:val="none" w:sz="0" w:space="0" w:color="auto"/>
        <w:right w:val="none" w:sz="0" w:space="0" w:color="auto"/>
      </w:divBdr>
      <w:divsChild>
        <w:div w:id="967592843">
          <w:marLeft w:val="0"/>
          <w:marRight w:val="0"/>
          <w:marTop w:val="0"/>
          <w:marBottom w:val="0"/>
          <w:divBdr>
            <w:top w:val="none" w:sz="0" w:space="0" w:color="auto"/>
            <w:left w:val="none" w:sz="0" w:space="0" w:color="auto"/>
            <w:bottom w:val="none" w:sz="0" w:space="0" w:color="auto"/>
            <w:right w:val="none" w:sz="0" w:space="0" w:color="auto"/>
          </w:divBdr>
          <w:divsChild>
            <w:div w:id="9675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2848">
      <w:marLeft w:val="0"/>
      <w:marRight w:val="0"/>
      <w:marTop w:val="0"/>
      <w:marBottom w:val="0"/>
      <w:divBdr>
        <w:top w:val="none" w:sz="0" w:space="0" w:color="auto"/>
        <w:left w:val="none" w:sz="0" w:space="0" w:color="auto"/>
        <w:bottom w:val="none" w:sz="0" w:space="0" w:color="auto"/>
        <w:right w:val="none" w:sz="0" w:space="0" w:color="auto"/>
      </w:divBdr>
    </w:div>
    <w:div w:id="967592850">
      <w:marLeft w:val="0"/>
      <w:marRight w:val="0"/>
      <w:marTop w:val="0"/>
      <w:marBottom w:val="0"/>
      <w:divBdr>
        <w:top w:val="none" w:sz="0" w:space="0" w:color="auto"/>
        <w:left w:val="none" w:sz="0" w:space="0" w:color="auto"/>
        <w:bottom w:val="none" w:sz="0" w:space="0" w:color="auto"/>
        <w:right w:val="none" w:sz="0" w:space="0" w:color="auto"/>
      </w:divBdr>
    </w:div>
    <w:div w:id="967592851">
      <w:marLeft w:val="0"/>
      <w:marRight w:val="0"/>
      <w:marTop w:val="0"/>
      <w:marBottom w:val="0"/>
      <w:divBdr>
        <w:top w:val="none" w:sz="0" w:space="0" w:color="auto"/>
        <w:left w:val="none" w:sz="0" w:space="0" w:color="auto"/>
        <w:bottom w:val="none" w:sz="0" w:space="0" w:color="auto"/>
        <w:right w:val="none" w:sz="0" w:space="0" w:color="auto"/>
      </w:divBdr>
    </w:div>
    <w:div w:id="967592852">
      <w:marLeft w:val="0"/>
      <w:marRight w:val="0"/>
      <w:marTop w:val="0"/>
      <w:marBottom w:val="0"/>
      <w:divBdr>
        <w:top w:val="none" w:sz="0" w:space="0" w:color="auto"/>
        <w:left w:val="none" w:sz="0" w:space="0" w:color="auto"/>
        <w:bottom w:val="none" w:sz="0" w:space="0" w:color="auto"/>
        <w:right w:val="none" w:sz="0" w:space="0" w:color="auto"/>
      </w:divBdr>
    </w:div>
    <w:div w:id="967592853">
      <w:marLeft w:val="0"/>
      <w:marRight w:val="0"/>
      <w:marTop w:val="0"/>
      <w:marBottom w:val="0"/>
      <w:divBdr>
        <w:top w:val="none" w:sz="0" w:space="0" w:color="auto"/>
        <w:left w:val="none" w:sz="0" w:space="0" w:color="auto"/>
        <w:bottom w:val="none" w:sz="0" w:space="0" w:color="auto"/>
        <w:right w:val="none" w:sz="0" w:space="0" w:color="auto"/>
      </w:divBdr>
    </w:div>
    <w:div w:id="967592854">
      <w:marLeft w:val="0"/>
      <w:marRight w:val="0"/>
      <w:marTop w:val="0"/>
      <w:marBottom w:val="0"/>
      <w:divBdr>
        <w:top w:val="none" w:sz="0" w:space="0" w:color="auto"/>
        <w:left w:val="none" w:sz="0" w:space="0" w:color="auto"/>
        <w:bottom w:val="none" w:sz="0" w:space="0" w:color="auto"/>
        <w:right w:val="none" w:sz="0" w:space="0" w:color="auto"/>
      </w:divBdr>
    </w:div>
    <w:div w:id="967592855">
      <w:marLeft w:val="0"/>
      <w:marRight w:val="0"/>
      <w:marTop w:val="0"/>
      <w:marBottom w:val="0"/>
      <w:divBdr>
        <w:top w:val="none" w:sz="0" w:space="0" w:color="auto"/>
        <w:left w:val="none" w:sz="0" w:space="0" w:color="auto"/>
        <w:bottom w:val="none" w:sz="0" w:space="0" w:color="auto"/>
        <w:right w:val="none" w:sz="0" w:space="0" w:color="auto"/>
      </w:divBdr>
    </w:div>
    <w:div w:id="967592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tina.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kkchan</dc:creator>
  <cp:keywords/>
  <dc:description/>
  <cp:lastModifiedBy>macy</cp:lastModifiedBy>
  <cp:revision>39</cp:revision>
  <dcterms:created xsi:type="dcterms:W3CDTF">2018-11-28T05:03:00Z</dcterms:created>
  <dcterms:modified xsi:type="dcterms:W3CDTF">2019-01-15T08:46:00Z</dcterms:modified>
</cp:coreProperties>
</file>